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Indonesia</w:t>
      </w:r>
      <w:r>
        <w:t xml:space="preserve"> </w:t>
      </w:r>
      <w:r>
        <w:t xml:space="preserve">Jakarta</w:t>
      </w:r>
    </w:p>
    <w:bookmarkStart w:id="25" w:name="Xe4948cb8edc88be6f7654d5d7fc361020ab4e36"/>
    <w:p>
      <w:pPr>
        <w:pStyle w:val="Heading1"/>
      </w:pPr>
      <w:r>
        <w:t xml:space="preserve">A Reflection on the Vital Role of the Midwife in Indonesia Jakarta</w:t>
      </w:r>
    </w:p>
    <w:p>
      <w:pPr>
        <w:pStyle w:val="FirstParagraph"/>
      </w:pPr>
      <w:r>
        <w:br/>
      </w:r>
    </w:p>
    <w:p>
      <w:pPr>
        <w:pStyle w:val="BodyText"/>
      </w:pPr>
      <w:r>
        <w:t xml:space="preserve">In the bustling, vibrant, and rapidly modernizing heart of Southeast Asia lies</w:t>
      </w:r>
      <w:r>
        <w:t xml:space="preserve"> </w:t>
      </w:r>
      <w:r>
        <w:rPr>
          <w:bCs/>
          <w:b/>
        </w:rPr>
        <w:t xml:space="preserve">Indonesia Jakarta</w:t>
      </w:r>
      <w:r>
        <w:t xml:space="preserve">, a metropolis that serves as both an economic powerhouse and a complex social landscape. Within this dense urban fabric, amidst towering skyscrapers alongside traditional kampungs (villages), the role of healthcare professionals remains deeply rooted in cultural values yet constantly evolving to meet modern demands. Among these essential figures, the</w:t>
      </w:r>
      <w:r>
        <w:t xml:space="preserve"> </w:t>
      </w:r>
      <w:r>
        <w:rPr>
          <w:bCs/>
          <w:b/>
        </w:rPr>
        <w:t xml:space="preserve">Midwife</w:t>
      </w:r>
      <w:r>
        <w:t xml:space="preserve"> </w:t>
      </w:r>
      <w:r>
        <w:t xml:space="preserve">stands out not merely as a medical practitioner but as a pillar of community health, maternal care, and public education. This reflection paper explores the multifaceted role of the midwife within this unique context, examining their historical significance, current challenges in an urban setting like Jakarta’s hospitals and clinics, and their enduring impact on family structures across Indonesia.</w:t>
      </w:r>
    </w:p>
    <w:bookmarkStart w:id="20" w:name="X88e84d3b262fbabfdf128f37ef69e20e7aeec7a"/>
    <w:p>
      <w:pPr>
        <w:pStyle w:val="Heading2"/>
      </w:pPr>
      <w:r>
        <w:t xml:space="preserve">The Historical Roots of Midwifery in Indonesia</w:t>
      </w:r>
    </w:p>
    <w:p>
      <w:pPr>
        <w:pStyle w:val="FirstParagraph"/>
      </w:pPr>
      <w:r>
        <w:br/>
      </w:r>
    </w:p>
    <w:p>
      <w:pPr>
        <w:pStyle w:val="BodyText"/>
      </w:pPr>
      <w:r>
        <w:t xml:space="preserve">To understand the present state of midwifery</w:t>
      </w:r>
      <w:r>
        <w:t xml:space="preserve"> </w:t>
      </w:r>
      <w:r>
        <w:rPr>
          <w:bCs/>
          <w:b/>
        </w:rPr>
        <w:t xml:space="preserve">Indonesia Jakarta</w:t>
      </w:r>
      <w:r>
        <w:t xml:space="preserve">, one must first look back. Historically, childbirth in Indonesian communities was traditionally managed by village birth attendants known as "dukun bayi" or traditional midwives. These women held a position of immense respect and trust within their local communities, blending spiritual rituals with practical care. However, as the nation developed and public health standards were prioritized by the government of</w:t>
      </w:r>
      <w:r>
        <w:t xml:space="preserve"> </w:t>
      </w:r>
      <w:r>
        <w:rPr>
          <w:bCs/>
          <w:b/>
        </w:rPr>
        <w:t xml:space="preserve">Indonesia Jakarta</w:t>
      </w:r>
      <w:r>
        <w:t xml:space="preserve">, a systematic effort was made to formalize maternal healthcare. The integration of traditional birth attendants into the national healthcare framework marked a turning point, leading to the establishment of modern midwifery education and certification.</w:t>
      </w:r>
    </w:p>
    <w:p>
      <w:pPr>
        <w:pStyle w:val="BodyText"/>
      </w:pPr>
      <w:r>
        <w:t xml:space="preserve">This transition did not erase tradition but rather adapted it. Today, in</w:t>
      </w:r>
      <w:r>
        <w:t xml:space="preserve"> </w:t>
      </w:r>
      <w:r>
        <w:rPr>
          <w:bCs/>
          <w:b/>
        </w:rPr>
        <w:t xml:space="preserve">Indonesia Jakarta</w:t>
      </w:r>
      <w:r>
        <w:t xml:space="preserve">, many midwives serve as bridges between ancient cultural practices and evidence-based medical science. They respect the cultural needs of mothers while ensuring that safety protocols are strictly followed, thereby creating a holistic approach to maternity care that resonates with the local population.</w:t>
      </w:r>
    </w:p>
    <w:p>
      <w:pPr>
        <w:pStyle w:val="BodyText"/>
      </w:pPr>
      <w:r>
        <w:br/>
      </w:r>
    </w:p>
    <w:bookmarkEnd w:id="20"/>
    <w:bookmarkStart w:id="21" w:name="the-urban-challenge-midwifery-in-jakarta"/>
    <w:p>
      <w:pPr>
        <w:pStyle w:val="Heading2"/>
      </w:pPr>
      <w:r>
        <w:t xml:space="preserve">The Urban Challenge: Midwifery in Jakarta</w:t>
      </w:r>
    </w:p>
    <w:p>
      <w:pPr>
        <w:pStyle w:val="FirstParagraph"/>
      </w:pPr>
      <w:r>
        <w:br/>
      </w:r>
    </w:p>
    <w:p>
      <w:pPr>
        <w:pStyle w:val="BodyText"/>
      </w:pPr>
      <w:r>
        <w:t xml:space="preserve">Jakarta presents a unique set of challenges and opportunities for healthcare providers. As one of the most densely populated cities in the world, access to quality maternal care can be uneven. While high-end private hospitals offer state-of-the-art obstetric services, many residents rely on public health centers (Puskesmas) where midwives are often the first point of contact for prenatal and postnatal care.</w:t>
      </w:r>
    </w:p>
    <w:p>
      <w:pPr>
        <w:pStyle w:val="BodyText"/>
      </w:pPr>
      <w:r>
        <w:t xml:space="preserve">In this urban environment, the</w:t>
      </w:r>
      <w:r>
        <w:t xml:space="preserve"> </w:t>
      </w:r>
      <w:r>
        <w:rPr>
          <w:bCs/>
          <w:b/>
        </w:rPr>
        <w:t xml:space="preserve">Midwife</w:t>
      </w:r>
      <w:r>
        <w:t xml:space="preserve"> </w:t>
      </w:r>
      <w:r>
        <w:t xml:space="preserve">plays a critical role as an educator and advocate. In</w:t>
      </w:r>
      <w:r>
        <w:t xml:space="preserve"> </w:t>
      </w:r>
      <w:r>
        <w:rPr>
          <w:bCs/>
          <w:b/>
        </w:rPr>
        <w:t xml:space="preserve">Indonesia Jakarta</w:t>
      </w:r>
      <w:r>
        <w:t xml:space="preserve">, issues such as delayed prenatal check-ups, reliance on unverified home remedies due to misinformation, and socioeconomic disparities significantly impact maternal and neonatal outcomes. Midwives are on the front lines of combating these issues. They conduct community outreach programs, distribute educational materials in local languages (such as Bahasa Indonesia), and provide counseling to expectant mothers from diverse backgrounds.</w:t>
      </w:r>
    </w:p>
    <w:p>
      <w:pPr>
        <w:pStyle w:val="BodyText"/>
      </w:pPr>
      <w:r>
        <w:t xml:space="preserve">Furthermore, midwives in Jakarta often work long hours under high-pressure conditions. They must navigate bureaucratic hurdles, manage limited resources in public facilities, and deal with the emotional toll of complicated births. Despite these challenges their dedication ensures that even those living on the outskirts of the city have access to essential reproductive health services.</w:t>
      </w:r>
    </w:p>
    <w:p>
      <w:pPr>
        <w:pStyle w:val="BodyText"/>
      </w:pPr>
      <w:r>
        <w:br/>
      </w:r>
    </w:p>
    <w:bookmarkEnd w:id="21"/>
    <w:bookmarkStart w:id="22" w:name="X64ddadfcad692dc0ce2cabd660606276db4a4af"/>
    <w:p>
      <w:pPr>
        <w:pStyle w:val="Heading2"/>
      </w:pPr>
      <w:r>
        <w:t xml:space="preserve">The Holistic Approach: Beyond Clinical Care</w:t>
      </w:r>
    </w:p>
    <w:p>
      <w:pPr>
        <w:pStyle w:val="FirstParagraph"/>
      </w:pPr>
      <w:r>
        <w:br/>
      </w:r>
    </w:p>
    <w:p>
      <w:pPr>
        <w:pStyle w:val="BodyText"/>
      </w:pPr>
      <w:r>
        <w:t xml:space="preserve">One cannot reflect upon</w:t>
      </w:r>
      <w:r>
        <w:t xml:space="preserve"> </w:t>
      </w:r>
      <w:r>
        <w:rPr>
          <w:bCs/>
          <w:b/>
        </w:rPr>
        <w:t xml:space="preserve">Indonesia Jakarta</w:t>
      </w:r>
      <w:r>
        <w:t xml:space="preserve">'s healthcare system without acknowledging the relational aspect of care. In Javanese and other local cultures, childbirth is not just a biological event but a significant social and family milestone. The</w:t>
      </w:r>
      <w:r>
        <w:t xml:space="preserve"> </w:t>
      </w:r>
      <w:r>
        <w:rPr>
          <w:bCs/>
          <w:b/>
        </w:rPr>
        <w:t xml:space="preserve">Midwife</w:t>
      </w:r>
      <w:r>
        <w:t xml:space="preserve">, therefore, takes on additional roles as counselor, supporter, and sometimes even mediator between families during this vulnerable time.</w:t>
      </w:r>
    </w:p>
    <w:p>
      <w:pPr>
        <w:pStyle w:val="BodyText"/>
      </w:pPr>
      <w:r>
        <w:t xml:space="preserve">In Jakarta's multicultural setting midwives must possess cultural competence to serve populations from various ethnic backgrounds within the city. They provide personalized care that considers dietary practices, religious rituals surrounding birth and postpartum confinement (known as "nifas"), and family dynamics. This culturally sensitive approach significantly enhances patient compliance with medical advice and fosters trust between healthcare providers and families across</w:t>
      </w:r>
      <w:r>
        <w:t xml:space="preserve"> </w:t>
      </w:r>
      <w:r>
        <w:rPr>
          <w:bCs/>
          <w:b/>
        </w:rPr>
        <w:t xml:space="preserve">Indonesia Jakarta</w:t>
      </w:r>
      <w:r>
        <w:t xml:space="preserve">.</w:t>
      </w:r>
    </w:p>
    <w:p>
      <w:pPr>
        <w:pStyle w:val="BodyText"/>
      </w:pPr>
      <w:r>
        <w:br/>
      </w:r>
    </w:p>
    <w:bookmarkEnd w:id="22"/>
    <w:bookmarkStart w:id="23" w:name="X3d8bc4328d6aa3cb7cc5778f6297303486675ed"/>
    <w:p>
      <w:pPr>
        <w:pStyle w:val="Heading2"/>
      </w:pPr>
      <w:r>
        <w:t xml:space="preserve">Challenges Ahead: Strengthening the System</w:t>
      </w:r>
    </w:p>
    <w:p>
      <w:pPr>
        <w:pStyle w:val="FirstParagraph"/>
      </w:pPr>
      <w:r>
        <w:br/>
      </w:r>
    </w:p>
    <w:p>
      <w:pPr>
        <w:pStyle w:val="BodyText"/>
      </w:pPr>
      <w:r>
        <w:t xml:space="preserve">While significant progress has been made, challenges persist. The migration of skilled midwives from rural areas to private clinics in central Jakarta creates disparities in healthcare distribution. There is also an ongoing need for continuous professional development to keep pace with advancements in obstetric technology and emergency care protocols.</w:t>
      </w:r>
    </w:p>
    <w:p>
      <w:pPr>
        <w:pStyle w:val="BodyText"/>
      </w:pPr>
      <w:r>
        <w:t xml:space="preserve">The government of</w:t>
      </w:r>
      <w:r>
        <w:t xml:space="preserve"> </w:t>
      </w:r>
      <w:r>
        <w:rPr>
          <w:bCs/>
          <w:b/>
        </w:rPr>
        <w:t xml:space="preserve">Indonesia Jakarta</w:t>
      </w:r>
      <w:r>
        <w:t xml:space="preserve">, along with non-governmental organizations, continues to invest in training programs and infrastructure improvements. However, it is crucial that these efforts recognize the emotional labor involved in midwifery. Supporting midwives through better working conditions, fair compensation, and mental health resources is essential for sustaining a robust maternal healthcare system.</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conclusion the reflection on the role of the</w:t>
      </w:r>
      <w:r>
        <w:t xml:space="preserve"> </w:t>
      </w:r>
      <w:r>
        <w:rPr>
          <w:bCs/>
          <w:b/>
        </w:rPr>
        <w:t xml:space="preserve">Midwife</w:t>
      </w:r>
      <w:r>
        <w:t xml:space="preserve"> </w:t>
      </w:r>
      <w:r>
        <w:t xml:space="preserve">in</w:t>
      </w:r>
      <w:r>
        <w:t xml:space="preserve"> </w:t>
      </w:r>
      <w:r>
        <w:rPr>
          <w:bCs/>
          <w:b/>
        </w:rPr>
        <w:t xml:space="preserve">Indonesia Jakarta</w:t>
      </w:r>
      <w:r>
        <w:t xml:space="preserve">'s dynamic urban landscape reveals a profession that is both deeply traditional and modernly essential. Midwives act as guardians of maternal health, educators for community well-being, and cultural liaisons within families. They bridge gaps between rural traditions and urban medical standards ensuring that every mother receives dignified, safe, and culturally appropriate care.</w:t>
      </w:r>
    </w:p>
    <w:p>
      <w:pPr>
        <w:pStyle w:val="BodyText"/>
      </w:pPr>
      <w:r>
        <w:t xml:space="preserve">As Jakarta continues to grow so too does the importance of midwifery in shaping healthier generations. Recognizing their contributions enhancing their training opportunities will not only improve individual maternal outcomes but also contribute significantly to the overall health profile of</w:t>
      </w:r>
      <w:r>
        <w:t xml:space="preserve"> </w:t>
      </w:r>
      <w:r>
        <w:rPr>
          <w:bCs/>
          <w:b/>
        </w:rPr>
        <w:t xml:space="preserve">Indonesia Jakarta</w:t>
      </w:r>
      <w:r>
        <w:t xml:space="preserve">. The</w:t>
      </w:r>
      <w:r>
        <w:t xml:space="preserve"> </w:t>
      </w:r>
      <w:r>
        <w:rPr>
          <w:bCs/>
          <w:b/>
        </w:rPr>
        <w:t xml:space="preserve">MIDWIFE</w:t>
      </w:r>
      <w:r>
        <w:t xml:space="preserve">, therefore remains an indispensable figure whose work echoes far beyond the delivery room influencing social stability and public health across Indonesia.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Indonesia Jakarta</dc:title>
  <dc:creator/>
  <dc:language>en</dc:language>
  <cp:keywords/>
  <dcterms:created xsi:type="dcterms:W3CDTF">2026-07-29T20:29:28Z</dcterms:created>
  <dcterms:modified xsi:type="dcterms:W3CDTF">2026-07-29T20:29:28Z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