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Japan</w:t>
      </w:r>
      <w:r>
        <w:t xml:space="preserve"> </w:t>
      </w:r>
      <w:r>
        <w:t xml:space="preserve">Tokyo</w:t>
      </w:r>
    </w:p>
    <w:bookmarkStart w:id="25" w:name="X5a9546fa2ba5a1c9cac6673b4b0e0f8a0b4cec3"/>
    <w:p>
      <w:pPr>
        <w:pStyle w:val="Heading1"/>
      </w:pPr>
      <w:r>
        <w:t xml:space="preserve">Bridging Tradition and Modernity: A Reflection Paper on the Midwife in Japan Tokyo</w:t>
      </w:r>
    </w:p>
    <w:p>
      <w:pPr>
        <w:pStyle w:val="FirstParagraph"/>
      </w:pPr>
      <w:r>
        <w:t xml:space="preserve">The landscape of maternal healthcare is a complex tapestry woven from cultural threads, medical advancements, and societal expectations. In this reflection paper, I intend to explore the profound role of the</w:t>
      </w:r>
      <w:r>
        <w:t xml:space="preserve"> </w:t>
      </w:r>
      <w:r>
        <w:rPr>
          <w:bCs/>
          <w:b/>
        </w:rPr>
        <w:t xml:space="preserve">Midwife</w:t>
      </w:r>
      <w:r>
        <w:t xml:space="preserve">, specifically within the unique context of</w:t>
      </w:r>
      <w:r>
        <w:t xml:space="preserve"> </w:t>
      </w:r>
      <w:r>
        <w:rPr>
          <w:bCs/>
          <w:b/>
        </w:rPr>
        <w:t xml:space="preserve">Japan Tokyo</w:t>
      </w:r>
      <w:r>
        <w:t xml:space="preserve">. As one navigates through this document, it becomes increasingly apparent that understanding maternal care requires more than a glance at clinical statistics; it demands an appreciation for the human experience, cultural nuance, and the evolving identity of professional caregiving in one of the world’s most dynamic cities.</w:t>
      </w:r>
    </w:p>
    <w:bookmarkStart w:id="20" w:name="Xea8eaab8e6dc3f54a72fa720f582748a3ba9505"/>
    <w:p>
      <w:pPr>
        <w:pStyle w:val="Heading2"/>
      </w:pPr>
      <w:r>
        <w:t xml:space="preserve">The Cultural Context of Maternity in Japan</w:t>
      </w:r>
    </w:p>
    <w:p>
      <w:pPr>
        <w:pStyle w:val="FirstParagraph"/>
      </w:pPr>
      <w:r>
        <w:t xml:space="preserve">To understand the significance of a</w:t>
      </w:r>
      <w:r>
        <w:t xml:space="preserve"> </w:t>
      </w:r>
      <w:r>
        <w:rPr>
          <w:bCs/>
          <w:b/>
        </w:rPr>
        <w:t xml:space="preserve">Midwife</w:t>
      </w:r>
      <w:r>
        <w:t xml:space="preserve">, one must first contextualize their role within Japanese society. In Japan, childbirth is not merely a biological event but a deeply significant life transition, often viewed as an occasion for family celebration and social continuity. However, the post-war era brought about a rapid medicalization of birth. Hospitals replaced homes as the primary site for delivery, and obstetricians became the central figures in maternal care. In this shift, the traditional role of community-based midwifery began to fade or transform.</w:t>
      </w:r>
    </w:p>
    <w:p>
      <w:pPr>
        <w:pStyle w:val="BodyText"/>
      </w:pPr>
      <w:r>
        <w:t xml:space="preserve">In recent years, there has been a renewed interest in natural childbirth and a re-evaluation of what constitutes safe and supportive care. This cultural pivot is crucial because it highlights why the modern</w:t>
      </w:r>
      <w:r>
        <w:t xml:space="preserve"> </w:t>
      </w:r>
      <w:r>
        <w:rPr>
          <w:bCs/>
          <w:b/>
        </w:rPr>
        <w:t xml:space="preserve">Midwife</w:t>
      </w:r>
      <w:r>
        <w:t xml:space="preserve"> </w:t>
      </w:r>
      <w:r>
        <w:t xml:space="preserve">is no longer just an auxiliary figure but a central advocate for patient autonomy. The reflection here is that the Japanese approach to maternity, particularly in urban centers like</w:t>
      </w:r>
      <w:r>
        <w:t xml:space="preserve"> </w:t>
      </w:r>
      <w:r>
        <w:rPr>
          <w:bCs/>
          <w:b/>
        </w:rPr>
        <w:t xml:space="preserve">Japan Tokyo</w:t>
      </w:r>
      <w:r>
        <w:t xml:space="preserve">, seeks to balance high-tech medical safety with low-intervention, human-centered support. This balance is precisely where the midwife’s expertise becomes indispensable.</w:t>
      </w:r>
    </w:p>
    <w:bookmarkEnd w:id="20"/>
    <w:bookmarkStart w:id="21" w:name="the-urban-challenge-life-in-japan-tokyo"/>
    <w:p>
      <w:pPr>
        <w:pStyle w:val="Heading2"/>
      </w:pPr>
      <w:r>
        <w:t xml:space="preserve">The Urban Challenge: Life in Japan Tokyo</w:t>
      </w:r>
    </w:p>
    <w:p>
      <w:pPr>
        <w:pStyle w:val="FirstParagraph"/>
      </w:pPr>
      <w:r>
        <w:rPr>
          <w:bCs/>
          <w:b/>
        </w:rPr>
        <w:t xml:space="preserve">Japan Tokyo</w:t>
      </w:r>
      <w:r>
        <w:t xml:space="preserve"> </w:t>
      </w:r>
      <w:r>
        <w:t xml:space="preserve">represents a microcosm of extreme modernity and intense pressure. The city is a bustling metropolis with a high-stress lifestyle, long working hours, and limited physical space. For expectant mothers in</w:t>
      </w:r>
      <w:r>
        <w:t xml:space="preserve"> </w:t>
      </w:r>
      <w:r>
        <w:rPr>
          <w:bCs/>
          <w:b/>
        </w:rPr>
        <w:t xml:space="preserve">Japan Tokyo</w:t>
      </w:r>
      <w:r>
        <w:t xml:space="preserve">, the journey to childbirth is often fraught with logistical challenges, including accessing specialized care amidst dense urban congestion and dealing with the isolation that can accompany modern living. The social structure here is unique; while community bonds exist, they are often more fragmented than in rural areas.</w:t>
      </w:r>
    </w:p>
    <w:p>
      <w:pPr>
        <w:pStyle w:val="BodyText"/>
      </w:pPr>
      <w:r>
        <w:t xml:space="preserve">In this environment, the role of the midwife expands beyond physical assistance during labor. The midwife becomes a pillar of emotional support and logistical guidance. Reflection on this aspect reveals that in a city as vast and impersonal as</w:t>
      </w:r>
      <w:r>
        <w:t xml:space="preserve"> </w:t>
      </w:r>
      <w:r>
        <w:rPr>
          <w:bCs/>
          <w:b/>
        </w:rPr>
        <w:t xml:space="preserve">Japan Tokyo</w:t>
      </w:r>
      <w:r>
        <w:t xml:space="preserve">, the continuity of care provided by a dedicated midwife offers a sense of stability and personal connection that might otherwise be missing. The midwife acts as a bridge between the clinical environment of hospitals—often crowded with specialists—and the intimate, private needs of the mother. This is not just about medical competence; it is about providing a consistent, empathetic presence in a chaotic urban setting.</w:t>
      </w:r>
    </w:p>
    <w:bookmarkEnd w:id="21"/>
    <w:bookmarkStart w:id="22" w:name="X0fd904ef91ea73401b030dccb64b95dc270d614"/>
    <w:p>
      <w:pPr>
        <w:pStyle w:val="Heading2"/>
      </w:pPr>
      <w:r>
        <w:t xml:space="preserve">The Professional Identity of the Modern Midwife</w:t>
      </w:r>
    </w:p>
    <w:p>
      <w:pPr>
        <w:pStyle w:val="FirstParagraph"/>
      </w:pPr>
      <w:r>
        <w:t xml:space="preserve">The professional identity of the midwife has undergone significant changes. Historically, midwives in Japan faced legal and institutional restrictions that limited their scope of practice. However, contemporary discourse is pushing for broader recognition and autonomy. This reflection paper argues that the empowerment of the midwife is essential for improving maternal outcomes globally, and</w:t>
      </w:r>
      <w:r>
        <w:t xml:space="preserve"> </w:t>
      </w:r>
      <w:r>
        <w:rPr>
          <w:bCs/>
          <w:b/>
        </w:rPr>
        <w:t xml:space="preserve">Japan Tokyo</w:t>
      </w:r>
      <w:r>
        <w:t xml:space="preserve"> </w:t>
      </w:r>
      <w:r>
        <w:t xml:space="preserve">serves as a critical testing ground for this evolution.</w:t>
      </w:r>
    </w:p>
    <w:p>
      <w:pPr>
        <w:pStyle w:val="BodyText"/>
      </w:pPr>
      <w:r>
        <w:t xml:space="preserve">In many Western countries, midwives often run independent practices or lead birth centers. In</w:t>
      </w:r>
      <w:r>
        <w:t xml:space="preserve"> </w:t>
      </w:r>
      <w:r>
        <w:rPr>
          <w:bCs/>
          <w:b/>
        </w:rPr>
        <w:t xml:space="preserve">Japan Tokyo</w:t>
      </w:r>
      <w:r>
        <w:t xml:space="preserve">, while hospital integration remains dominant, there is a growing niche for private midwifery clinics and doula-midwife collaborations. This hybrid model allows the midwife to focus on education, preparation, and emotional well-being before birth, while ensuring seamless transition to medical care if complications arise. The reflection here is one of potential: by expanding the role of the midwife beyond just intrapartum care to include preconception and postpartum support,</w:t>
      </w:r>
      <w:r>
        <w:t xml:space="preserve"> </w:t>
      </w:r>
      <w:r>
        <w:rPr>
          <w:bCs/>
          <w:b/>
        </w:rPr>
        <w:t xml:space="preserve">Japan Tokyo</w:t>
      </w:r>
      <w:r>
        <w:t xml:space="preserve"> </w:t>
      </w:r>
      <w:r>
        <w:t xml:space="preserve">can set a precedent for holistic maternal health in other urbanized nations.</w:t>
      </w:r>
    </w:p>
    <w:bookmarkEnd w:id="22"/>
    <w:bookmarkStart w:id="23" w:name="challenges-and-future-directions"/>
    <w:p>
      <w:pPr>
        <w:pStyle w:val="Heading2"/>
      </w:pPr>
      <w:r>
        <w:t xml:space="preserve">Challenges and Future Directions</w:t>
      </w:r>
    </w:p>
    <w:p>
      <w:pPr>
        <w:pStyle w:val="FirstParagraph"/>
      </w:pPr>
      <w:r>
        <w:t xml:space="preserve">Navigating the future of midwifery in this region involves addressing several challenges. Firstly, there is the demographic crisis. Japan has one of the world’s lowest birth rates, and</w:t>
      </w:r>
      <w:r>
        <w:t xml:space="preserve"> </w:t>
      </w:r>
      <w:r>
        <w:rPr>
          <w:bCs/>
          <w:b/>
        </w:rPr>
        <w:t xml:space="preserve">Japan Tokyo</w:t>
      </w:r>
      <w:r>
        <w:t xml:space="preserve">, being a hub for young professionals often delaying parenthood due to career pressures, faces specific reproductive health needs. The midwife must be adaptable, offering care that respects women’s choices regarding timing and family size.</w:t>
      </w:r>
    </w:p>
    <w:p>
      <w:pPr>
        <w:pStyle w:val="BodyText"/>
      </w:pPr>
      <w:r>
        <w:t xml:space="preserve">Secondly, there is the issue of public perception. Despite growing respect for their skills, midwives still sometimes struggle against the historical stigma of being "less than" doctors. Education and advocacy are key here. A comprehensive reflection on this topic suggests that media representation and policy changes in</w:t>
      </w:r>
      <w:r>
        <w:t xml:space="preserve"> </w:t>
      </w:r>
      <w:r>
        <w:rPr>
          <w:bCs/>
          <w:b/>
        </w:rPr>
        <w:t xml:space="preserve">Japan Tokyo</w:t>
      </w:r>
      <w:r>
        <w:t xml:space="preserve"> </w:t>
      </w:r>
      <w:r>
        <w:t xml:space="preserve">must actively promote the midwife as an equal partner in healthcare teams.</w:t>
      </w:r>
    </w:p>
    <w:bookmarkEnd w:id="23"/>
    <w:bookmarkStart w:id="24" w:name="conclusion"/>
    <w:p>
      <w:pPr>
        <w:pStyle w:val="Heading2"/>
      </w:pPr>
      <w:r>
        <w:t xml:space="preserve">Conclusion</w:t>
      </w:r>
    </w:p>
    <w:p>
      <w:pPr>
        <w:pStyle w:val="FirstParagraph"/>
      </w:pPr>
      <w:r>
        <w:t xml:space="preserve">In conclusion, this reflection paper underscores the vital, multifaceted role of the midwife in contemporary society. Specifically within the vibrant and complex urban environment of</w:t>
      </w:r>
      <w:r>
        <w:t xml:space="preserve"> </w:t>
      </w:r>
      <w:r>
        <w:rPr>
          <w:bCs/>
          <w:b/>
        </w:rPr>
        <w:t xml:space="preserve">Japan Tokyo</w:t>
      </w:r>
      <w:r>
        <w:t xml:space="preserve">, the midwife is not merely a provider of clinical services but a guardian of dignity, autonomy, and cultural heritage. As we look toward the future, it is imperative that healthcare systems in</w:t>
      </w:r>
      <w:r>
        <w:t xml:space="preserve"> </w:t>
      </w:r>
      <w:r>
        <w:rPr>
          <w:bCs/>
          <w:b/>
        </w:rPr>
        <w:t xml:space="preserve">Japan Tokyo</w:t>
      </w:r>
      <w:r>
        <w:t xml:space="preserve"> </w:t>
      </w:r>
      <w:r>
        <w:t xml:space="preserve">continue to integrate midwives into all levels of maternal care.</w:t>
      </w:r>
    </w:p>
    <w:p>
      <w:pPr>
        <w:pStyle w:val="BodyText"/>
      </w:pPr>
      <w:r>
        <w:t xml:space="preserve">The synergy between traditional values and modern medical innovation defines the current era of obstetrics. By honoring the profession of the midwife and supporting their integration into urban healthcare frameworks, we do more than improve birth statistics; we enhance the quality of life for families in one of the world’s most influential cities. The midwife stands as a beacon of compassionate care in</w:t>
      </w:r>
      <w:r>
        <w:t xml:space="preserve"> </w:t>
      </w:r>
      <w:r>
        <w:rPr>
          <w:bCs/>
          <w:b/>
        </w:rPr>
        <w:t xml:space="preserve">Japan Tokyo</w:t>
      </w:r>
      <w:r>
        <w:t xml:space="preserve">, ensuring that every mother’s journey is met with respect, safety, and profound human connection.</w:t>
      </w:r>
    </w:p>
    <w:p>
      <w:pPr>
        <w:pStyle w:val="BodyText"/>
      </w:pPr>
      <w:r>
        <w:t xml:space="preserve">This document serves as both an academic exploration and a personal testament to the enduring value of midwifery in the modern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Japan Tokyo</dc:title>
  <dc:creator/>
  <dc:language>en</dc:language>
  <cp:keywords/>
  <dcterms:created xsi:type="dcterms:W3CDTF">2026-07-29T13:03:07Z</dcterms:created>
  <dcterms:modified xsi:type="dcterms:W3CDTF">2026-07-29T13:03:07Z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