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Midwifery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Mexico</w:t>
      </w:r>
      <w:r>
        <w:t xml:space="preserve"> </w:t>
      </w:r>
      <w:r>
        <w:t xml:space="preserve">City</w:t>
      </w:r>
    </w:p>
    <w:bookmarkStart w:id="24" w:name="X05049d4bc7d0f1f3e6b574a357e1d35afa3d31b"/>
    <w:p>
      <w:pPr>
        <w:pStyle w:val="Heading1"/>
      </w:pPr>
      <w:r>
        <w:t xml:space="preserve">Bridging Tradition and Modernity: A Reflection on Midwifery in Mexico City</w:t>
      </w:r>
    </w:p>
    <w:p>
      <w:pPr>
        <w:pStyle w:val="FirstParagraph"/>
      </w:pPr>
      <w:r>
        <w:t xml:space="preserve">The landscape of healthcare is never static, but nowhere is this more apparent than in the bustling metropolis of Mexico City. As one reflects upon the role and reality of a</w:t>
      </w:r>
      <w:r>
        <w:t xml:space="preserve"> </w:t>
      </w:r>
      <w:r>
        <w:rPr>
          <w:bCs/>
          <w:b/>
        </w:rPr>
        <w:t xml:space="preserve">Midwife</w:t>
      </w:r>
      <w:r>
        <w:t xml:space="preserve"> </w:t>
      </w:r>
      <w:r>
        <w:t xml:space="preserve">within this specific geographic and cultural context, several layers of complexity emerge. The city itself—a massive, vertical jungle with deep indigenous roots—serves as both a backdrop and an active participant in the narrative of birth. To understand midwifery here is to navigate the intricate web between ancient traditions, systemic modernization challenges, and the profound human experience of welcoming new life.</w:t>
      </w:r>
    </w:p>
    <w:bookmarkStart w:id="20" w:name="the-unique-context-of-mexico-city"/>
    <w:p>
      <w:pPr>
        <w:pStyle w:val="Heading2"/>
      </w:pPr>
      <w:r>
        <w:t xml:space="preserve">The Unique Context of Mexico City</w:t>
      </w:r>
    </w:p>
    <w:p>
      <w:pPr>
        <w:pStyle w:val="FirstParagraph"/>
      </w:pPr>
      <w:r>
        <w:t xml:space="preserve">Mexico City is not merely a capital; it is a microcosm of the nation’s contradictions. It possesses some of the most advanced medical facilities in Latin America alongside significant socioeconomic disparities. For a</w:t>
      </w:r>
      <w:r>
        <w:t xml:space="preserve"> </w:t>
      </w:r>
      <w:r>
        <w:rPr>
          <w:bCs/>
          <w:b/>
        </w:rPr>
        <w:t xml:space="preserve">Midwife</w:t>
      </w:r>
      <w:r>
        <w:t xml:space="preserve">, working in this environment means operating within a dual system. On one hand, there is the private sector, where high-risk pregnancies are managed by specialists with cutting-edge technology. On the other hand, there is a vast network of public health centers and community-based care that relies heavily on traditional knowledge and accessible support.</w:t>
      </w:r>
    </w:p>
    <w:p>
      <w:pPr>
        <w:pStyle w:val="BodyText"/>
      </w:pPr>
      <w:r>
        <w:t xml:space="preserve">In neighborhoods ranging from the affluent Polanco to the vibrant but underserved boroughs of Iztapalapa, the demand for holistic childbirth care remains high. However, the definition of safety and comfort varies drastically across these zones. The urban density of Mexico City presents logistical challenges: traffic congestion can delay emergency transport, and overcrowded clinics may lack privacy. Yet, it also offers a unique community cohesion where information about trusted</w:t>
      </w:r>
      <w:r>
        <w:t xml:space="preserve"> </w:t>
      </w:r>
      <w:r>
        <w:rPr>
          <w:bCs/>
          <w:b/>
        </w:rPr>
        <w:t xml:space="preserve">Midwives</w:t>
      </w:r>
      <w:r>
        <w:t xml:space="preserve"> </w:t>
      </w:r>
      <w:r>
        <w:t xml:space="preserve">spreads rapidly through word-of-mouth and local networks.</w:t>
      </w:r>
    </w:p>
    <w:bookmarkEnd w:id="20"/>
    <w:bookmarkStart w:id="21" w:name="Xf798bce06b2a31c968d886ca875538ca025aa91"/>
    <w:p>
      <w:pPr>
        <w:pStyle w:val="Heading2"/>
      </w:pPr>
      <w:r>
        <w:t xml:space="preserve">The Role of the Midwife: Guardian of Tradition</w:t>
      </w:r>
    </w:p>
    <w:p>
      <w:pPr>
        <w:pStyle w:val="FirstParagraph"/>
      </w:pPr>
      <w:r>
        <w:t xml:space="preserve">In Mexico City, as in much of the country, midwifery is not just a medical profession; it is a cultural institution. The</w:t>
      </w:r>
      <w:r>
        <w:t xml:space="preserve"> </w:t>
      </w:r>
      <w:r>
        <w:rPr>
          <w:bCs/>
          <w:b/>
        </w:rPr>
        <w:t xml:space="preserve">Midwife</w:t>
      </w:r>
      <w:r>
        <w:t xml:space="preserve">, or</w:t>
      </w:r>
      <w:r>
        <w:t xml:space="preserve"> </w:t>
      </w:r>
      <w:r>
        <w:rPr>
          <w:iCs/>
          <w:i/>
        </w:rPr>
        <w:t xml:space="preserve">"comadrona,"</w:t>
      </w:r>
      <w:r>
        <w:t xml:space="preserve"> </w:t>
      </w:r>
      <w:r>
        <w:t xml:space="preserve">historically represents a lineage of knowledge passed down through generations, particularly among indigenous and mestizo communities. While the formalization of healthcare in Mexico has led to many midwives seeking official certification, the spiritual and emotional components of their role remain deeply rooted in pre-Hispanic traditions.</w:t>
      </w:r>
    </w:p>
    <w:p>
      <w:pPr>
        <w:pStyle w:val="BodyText"/>
      </w:pPr>
      <w:r>
        <w:t xml:space="preserve">A reflection on this practice reveals that the</w:t>
      </w:r>
      <w:r>
        <w:t xml:space="preserve"> </w:t>
      </w:r>
      <w:r>
        <w:rPr>
          <w:bCs/>
          <w:b/>
        </w:rPr>
        <w:t xml:space="preserve">Midwife</w:t>
      </w:r>
      <w:r>
        <w:t xml:space="preserve"> </w:t>
      </w:r>
      <w:r>
        <w:t xml:space="preserve">often serves as more than a clinical provider. She is a confidante, a spiritual guide, and an advocate for the mother. In Mexico City’s diverse population, this role becomes even more critical for women who may feel alienated by sterile hospital environments or who struggle with language barriers if they are indigenous speakers. The</w:t>
      </w:r>
      <w:r>
        <w:t xml:space="preserve"> </w:t>
      </w:r>
      <w:r>
        <w:rPr>
          <w:bCs/>
          <w:b/>
        </w:rPr>
        <w:t xml:space="preserve">Midwife</w:t>
      </w:r>
      <w:r>
        <w:t xml:space="preserve"> </w:t>
      </w:r>
      <w:r>
        <w:t xml:space="preserve">provides continuity of care that institutional medicine often lacks, offering emotional reassurance during a time of profound vulnerability.</w:t>
      </w:r>
    </w:p>
    <w:bookmarkEnd w:id="21"/>
    <w:bookmarkStart w:id="22" w:name="navigating-systemic-challenges"/>
    <w:p>
      <w:pPr>
        <w:pStyle w:val="Heading2"/>
      </w:pPr>
      <w:r>
        <w:t xml:space="preserve">Navigating Systemic Challenges</w:t>
      </w:r>
    </w:p>
    <w:p>
      <w:pPr>
        <w:pStyle w:val="FirstParagraph"/>
      </w:pPr>
      <w:r>
        <w:t xml:space="preserve">However, the path for midwives in Mexico City is fraught with systemic hurdles. The medical establishment has sometimes viewed traditional midwifery with skepticism, leading to tensions regarding licensing and scope of practice. Many</w:t>
      </w:r>
      <w:r>
        <w:t xml:space="preserve"> </w:t>
      </w:r>
      <w:r>
        <w:rPr>
          <w:bCs/>
          <w:b/>
        </w:rPr>
        <w:t xml:space="preserve">Midwives</w:t>
      </w:r>
      <w:r>
        <w:t xml:space="preserve"> </w:t>
      </w:r>
      <w:r>
        <w:t xml:space="preserve">operate in a gray area, providing essential services while navigating complex bureaucratic landscapes. This tension highlights a broader issue: the struggle to integrate traditional knowledge with evidence-based medicine without erasing cultural identity.</w:t>
      </w:r>
    </w:p>
    <w:p>
      <w:pPr>
        <w:pStyle w:val="BodyText"/>
      </w:pPr>
      <w:r>
        <w:t xml:space="preserve">Furthermore, socioeconomic factors play a decisive role. In Mexico City, access to quality midwifery care is often determined by income. Wealthier families may opt for home births supported by private</w:t>
      </w:r>
      <w:r>
        <w:t xml:space="preserve"> </w:t>
      </w:r>
      <w:r>
        <w:rPr>
          <w:bCs/>
          <w:b/>
        </w:rPr>
        <w:t xml:space="preserve">Midwives</w:t>
      </w:r>
      <w:r>
        <w:t xml:space="preserve">, while lower-income families rely on public health systems where midwifery support may be limited or integrated into hospital obstetrics teams. This disparity creates an ethical dilemma for advocates of midwifery: how to ensure equitable access to dignified, safe, and respectful childbirth for all women in the city.</w:t>
      </w:r>
    </w:p>
    <w:bookmarkEnd w:id="22"/>
    <w:bookmarkStart w:id="23" w:name="X660449b1f1da7457a6094e9ec7ec94421f0fc77"/>
    <w:p>
      <w:pPr>
        <w:pStyle w:val="Heading2"/>
      </w:pPr>
      <w:r>
        <w:t xml:space="preserve">The Future of Midwifery in an Urban Jungle</w:t>
      </w:r>
    </w:p>
    <w:p>
      <w:pPr>
        <w:pStyle w:val="FirstParagraph"/>
      </w:pPr>
      <w:r>
        <w:t xml:space="preserve">Looking forward, there is a growing movement within Mexico City to legitimize and support midwifery as a vital part of the healthcare ecosystem. Organizations are working to bridge the gap between traditional</w:t>
      </w:r>
      <w:r>
        <w:t xml:space="preserve"> </w:t>
      </w:r>
      <w:r>
        <w:rPr>
          <w:bCs/>
          <w:b/>
        </w:rPr>
        <w:t xml:space="preserve">Midwives</w:t>
      </w:r>
      <w:r>
        <w:t xml:space="preserve"> </w:t>
      </w:r>
      <w:r>
        <w:t xml:space="preserve">and modern medical protocols, emphasizing collaboration rather than competition. This shift is crucial for improving maternal and infant outcomes in an urban setting where risk factors can be exacerbated by pollution, stress, and limited prenatal care access.</w:t>
      </w:r>
    </w:p>
    <w:p>
      <w:pPr>
        <w:pStyle w:val="BodyText"/>
      </w:pPr>
      <w:r>
        <w:t xml:space="preserve">The reflection also turns to education. There is a pressing need for comprehensive training programs that respect cultural heritage while equipping</w:t>
      </w:r>
      <w:r>
        <w:t xml:space="preserve"> </w:t>
      </w:r>
      <w:r>
        <w:rPr>
          <w:bCs/>
          <w:b/>
        </w:rPr>
        <w:t xml:space="preserve">Midwives</w:t>
      </w:r>
      <w:r>
        <w:t xml:space="preserve"> </w:t>
      </w:r>
      <w:r>
        <w:t xml:space="preserve">with the skills necessary to handle emergencies common in urban environments. In Mexico City, where traffic accidents or sudden complications can occur anywhere, rapid response capabilities are essential. Therefore, the modern</w:t>
      </w:r>
      <w:r>
        <w:t xml:space="preserve"> </w:t>
      </w:r>
      <w:r>
        <w:rPr>
          <w:bCs/>
          <w:b/>
        </w:rPr>
        <w:t xml:space="preserve">Midwife</w:t>
      </w:r>
      <w:r>
        <w:t xml:space="preserve"> </w:t>
      </w:r>
      <w:r>
        <w:t xml:space="preserve">must be both a custodian of tradition and a competent healthcare professional.</w:t>
      </w:r>
    </w:p>
    <w:p>
      <w:pPr>
        <w:pStyle w:val="BodyText"/>
      </w:pPr>
      <w:r>
        <w:t xml:space="preserve">In conclusion, the practice of midwifery in Mexico City is a dynamic interplay of history, culture, and modern healthcare demands. It is a profession that requires immense resilience, cultural sensitivity, and clinical skill. The</w:t>
      </w:r>
      <w:r>
        <w:t xml:space="preserve"> </w:t>
      </w:r>
      <w:r>
        <w:rPr>
          <w:bCs/>
          <w:b/>
        </w:rPr>
        <w:t xml:space="preserve">Midwife</w:t>
      </w:r>
      <w:r>
        <w:t xml:space="preserve"> </w:t>
      </w:r>
      <w:r>
        <w:t xml:space="preserve">stands at the crossroads of tradition and progress, offering personalized care in a city that often feels impersonal. As Mexico City continues to evolve, so too must the frameworks that support its midwives. Recognizing the value of midwifery not just as a medical intervention but as a cultural practice is essential for fostering healthier families and stronger communities.</w:t>
      </w:r>
    </w:p>
    <w:p>
      <w:pPr>
        <w:pStyle w:val="BodyText"/>
      </w:pPr>
      <w:r>
        <w:t xml:space="preserve">The story of the</w:t>
      </w:r>
      <w:r>
        <w:t xml:space="preserve"> </w:t>
      </w:r>
      <w:r>
        <w:rPr>
          <w:bCs/>
          <w:b/>
        </w:rPr>
        <w:t xml:space="preserve">Midwife</w:t>
      </w:r>
      <w:r>
        <w:t xml:space="preserve"> </w:t>
      </w:r>
      <w:r>
        <w:t xml:space="preserve">in Mexico City is ultimately one of empowerment. It speaks to the dignity of birth, the importance of community support, and the necessity of healthcare systems that respect diverse pathways to motherhood. By honoring this role, Mexico City can move closer to a vision of healthcare that is inclusive, respectful, and truly human-centered.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Midwifery in the Heart of Mexico City</dc:title>
  <dc:creator/>
  <cp:keywords/>
  <dcterms:created xsi:type="dcterms:W3CDTF">2026-07-29T18:22:40Z</dcterms:created>
  <dcterms:modified xsi:type="dcterms:W3CDTF">2026-07-29T18:22:40Z</dcterms:modified>
</cp:coreProperties>
</file>

<file path=docProps/custom.xml><?xml version="1.0" encoding="utf-8"?>
<Properties xmlns="http://schemas.openxmlformats.org/officeDocument/2006/custom-properties" xmlns:vt="http://schemas.openxmlformats.org/officeDocument/2006/docPropsVTypes"/>
</file>