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Midwifery</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5" w:name="X61bff5ce51b10670bcf16423ea41fe533a43480"/>
    <w:p>
      <w:pPr>
        <w:pStyle w:val="Heading1"/>
      </w:pPr>
      <w:r>
        <w:t xml:space="preserve">A Professional Reflection on Midwifery Practice in Netherlands Amsterdam</w:t>
      </w:r>
    </w:p>
    <w:p>
      <w:pPr>
        <w:pStyle w:val="FirstParagraph"/>
      </w:pPr>
      <w:r>
        <w:t xml:space="preserve">The journey of becoming a midwife is not merely an acquisition of clinical skills, but a profound transformation of identity, ethical understanding, and professional resilience. This reflection paper explores my experiences and evolving perspective on the role of the midwife within the specific context of healthcare delivery in Netherlands Amsterdam. By examining the interplay between traditional Dutch models of care and the dynamic urban environment of Amsterdam, I aim to articulate how these factors shape my practice as a dedicated Midwife serving this vibrant community.</w:t>
      </w:r>
    </w:p>
    <w:bookmarkStart w:id="20" w:name="the-unique-context-netherlands-amsterdam"/>
    <w:p>
      <w:pPr>
        <w:pStyle w:val="Heading2"/>
      </w:pPr>
      <w:r>
        <w:t xml:space="preserve">The Unique Context: Netherlands Amsterdam</w:t>
      </w:r>
    </w:p>
    <w:p>
      <w:pPr>
        <w:pStyle w:val="FirstParagraph"/>
      </w:pPr>
      <w:r>
        <w:t xml:space="preserve">To understand the practice of midwifery in this region, one must first appreciate the distinct healthcare landscape of the Netherlands. The Dutch system is renowned for its primary care orientation, where maternity care is largely managed by independent practitioners rather than hospital-based obstetricians. As a Midwife working in Netherlands Amsterdam, I operate within this framework that prioritizes physiological birth and minimal intervention for low-risk pregnancies. However, Amsterdam presents unique challenges compared to rural areas of the country. The high population density, multicultural diversity, and fast-paced urban lifestyle require a midwife who is not only clinically competent but also culturally sensitive and adaptable.</w:t>
      </w:r>
    </w:p>
    <w:p>
      <w:pPr>
        <w:pStyle w:val="BodyText"/>
      </w:pPr>
      <w:r>
        <w:t xml:space="preserve">In Netherlands Amsterdam, the demographic complexity is significant. I frequently encounter women from diverse backgrounds with varying levels of health literacy, different cultural beliefs regarding pregnancy and birth, and varied socioeconomic statuses. This diversity demands that I move beyond a one-size-fits-all approach. It requires active listening, patience, and the ability to bridge communication gaps effectively. The urban setting also means that access to secondary care is quick if needed, but it simultaneously creates an environment where women may feel isolated or overwhelmed by city life during their pregnancy journey.</w:t>
      </w:r>
    </w:p>
    <w:bookmarkEnd w:id="20"/>
    <w:bookmarkStart w:id="21" w:name="Xc54e875d5d07a8d407244678cda36b5fc0a4e60"/>
    <w:p>
      <w:pPr>
        <w:pStyle w:val="Heading2"/>
      </w:pPr>
      <w:r>
        <w:t xml:space="preserve">The Role of the Midwife: Autonomy and Partnership</w:t>
      </w:r>
    </w:p>
    <w:p>
      <w:pPr>
        <w:pStyle w:val="FirstParagraph"/>
      </w:pPr>
      <w:r>
        <w:t xml:space="preserve">In the Netherlands, the Midwife holds a central position in maternity care. Unlike in many other countries where obstetricians dominate early-stage care, here we are first-line providers. This autonomy brings both privilege and responsibility. As a Midwife in Amsterdam, I am responsible for monitoring health, providing education, supporting emotional well-being during labor, and conducting the birth itself for normal deliveries. This level of trust placed in the profession requires a deep sense of accountability.</w:t>
      </w:r>
    </w:p>
    <w:p>
      <w:pPr>
        <w:pStyle w:val="BodyText"/>
      </w:pPr>
      <w:r>
        <w:t xml:space="preserve">The core philosophy guiding my practice as a Midwife is partnership with the pregnant woman. We do not "give" birth to women; we assist them in birthing their babies. This concept, deeply embedded in Dutch midwifery training, emphasizes empowerment. In the bustling context of Amsterdam, where women often juggle demanding careers and social pressures, this supportive role becomes even more critical. It involves creating a safe space where a woman feels heard and respected in her choices regarding birth plans, pain management (often favoring natural methods), and postnatal care.</w:t>
      </w:r>
    </w:p>
    <w:p>
      <w:pPr>
        <w:pStyle w:val="BodyText"/>
      </w:pPr>
      <w:r>
        <w:t xml:space="preserve">Reflecting on specific cases has reinforced the importance of this partnership. There was a case involving an expectant mother in Amsterdam who was highly anxious about home birth due to previous negative experiences with medical systems in her country of origin. By dedicating time to discuss her fears, explaining the safety protocols available to me as a Midwife in Netherlands Amsterdam, and coordinating seamlessly with on-call ambulance services for emergencies, we built a trusting relationship. The eventual successful home birth was not just a clinical success but an emotional victory that highlighted the value of holistic care.</w:t>
      </w:r>
    </w:p>
    <w:bookmarkEnd w:id="21"/>
    <w:bookmarkStart w:id="22" w:name="challenges-and-ethical-considerations"/>
    <w:p>
      <w:pPr>
        <w:pStyle w:val="Heading2"/>
      </w:pPr>
      <w:r>
        <w:t xml:space="preserve">Challenges and Ethical Considerations</w:t>
      </w:r>
    </w:p>
    <w:p>
      <w:pPr>
        <w:pStyle w:val="FirstParagraph"/>
      </w:pPr>
      <w:r>
        <w:t xml:space="preserve">Despite the supportive nature of the Dutch system, challenges exist. One significant aspect is managing expectations. In Netherlands Amsterdam, there is sometimes a societal pressure to have "perfect" births—home births without medication, followed by rapid recovery and return to professional life. This can create undue stress for women who experience complications or desire medical intervention for pain relief. As a Midwife, navigating these societal pressures requires strong communication skills and the ability to validate a woman’s experience regardless of how it deviates from the idealized norm.</w:t>
      </w:r>
    </w:p>
    <w:p>
      <w:pPr>
        <w:pStyle w:val="BodyText"/>
      </w:pPr>
      <w:r>
        <w:t xml:space="preserve">Furthermore, ethical dilemmas often arise when cultural practices conflict with medical guidelines. For instance, dietary restrictions or specific postnatal rituals may need to be accommodated while ensuring maternal and infant safety. Working in Netherlands Amsterdam has taught me that ethical practice is not just about following rules but about negotiating care plans that respect cultural integrity while maintaining clinical standards. It requires a delicate balance of advocacy, education, and compromise.</w:t>
      </w:r>
    </w:p>
    <w:bookmarkEnd w:id="22"/>
    <w:bookmarkStart w:id="23" w:name="X2239ba04dab20bf93582d170b1261983626f5f8"/>
    <w:p>
      <w:pPr>
        <w:pStyle w:val="Heading2"/>
      </w:pPr>
      <w:r>
        <w:t xml:space="preserve">Collaboration and Interprofessional Teamwork</w:t>
      </w:r>
    </w:p>
    <w:p>
      <w:pPr>
        <w:pStyle w:val="FirstParagraph"/>
      </w:pPr>
      <w:r>
        <w:t xml:space="preserve">No Midwife works in isolation. In the Netherlands Amsterdam ecosystem, collaboration is key. While we manage low-risk births independently, our network includes gynecologists, pediatricians, doulas, lactation consultants, and mental health professionals. Effective referral pathways are essential. I have learned that knowing when to transfer care to a specialist hospital is a sign of professionalism and wisdom as much as staying with a patient is an act of courage.</w:t>
      </w:r>
    </w:p>
    <w:p>
      <w:pPr>
        <w:pStyle w:val="BodyText"/>
      </w:pPr>
      <w:r>
        <w:t xml:space="preserve">In the city context, these networks are dense but can sometimes be fragmented due to high workloads and turnover among staff. Maintaining open lines of communication with colleagues in Amsterdam’s various care centers ensures continuity for the woman. Regular team meetings and debriefing sessions after complicated births have been invaluable for my professional growth, allowing me to process emotions and learn from peers.</w:t>
      </w:r>
    </w:p>
    <w:bookmarkEnd w:id="23"/>
    <w:bookmarkStart w:id="24" w:name="conclusion-commitment-to-growth"/>
    <w:p>
      <w:pPr>
        <w:pStyle w:val="Heading2"/>
      </w:pPr>
      <w:r>
        <w:t xml:space="preserve">Conclusion: Commitment to Growth</w:t>
      </w:r>
    </w:p>
    <w:p>
      <w:pPr>
        <w:pStyle w:val="FirstParagraph"/>
      </w:pPr>
      <w:r>
        <w:t xml:space="preserve">In conclusion, practicing as a Midwife in Netherlands Amsterdam is a dynamic and rewarding endeavor that demands clinical excellence, emotional intelligence, and cultural humility. The Dutch model provides a strong foundation of trust and autonomy, while the specific characteristics of Amsterdam challenge me to be more inclusive, adaptable, and resilient. Reflecting on my journey thus far has clarified my professional values: I am committed to providing woman-centered care that respects individuality within the collective framework of public health.</w:t>
      </w:r>
    </w:p>
    <w:p>
      <w:pPr>
        <w:pStyle w:val="BodyText"/>
      </w:pPr>
      <w:r>
        <w:t xml:space="preserve">As I continue to develop as a Midwife in this unique setting, I recognize that learning is ongoing. The evolving demographics of Netherlands Amsterdam and changes in healthcare policies will require me to stay informed and engaged. Ultimately, the goal remains constant: to support every woman through one of life’s most transformative moments with dignity, safety,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Midwifery Practice in Netherlands Amsterdam</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