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p>
    <w:bookmarkStart w:id="27" w:name="X62b1ec38ea21ef818a67e6f5655593a3b695a14"/>
    <w:p>
      <w:pPr>
        <w:pStyle w:val="Heading1"/>
      </w:pPr>
      <w:r>
        <w:t xml:space="preserve">A Reflection on the Evolution and Contemporary Role of the Midwife in Russia, Moscow</w:t>
      </w:r>
    </w:p>
    <w:p>
      <w:pPr>
        <w:pStyle w:val="FirstParagraph"/>
      </w:pPr>
      <w:r>
        <w:rPr>
          <w:bCs/>
          <w:b/>
        </w:rPr>
        <w:t xml:space="preserve">Date:</w:t>
      </w:r>
      <w:r>
        <w:t xml:space="preserve"> </w:t>
      </w:r>
      <w:r>
        <w:t xml:space="preserve">October 26, 2023</w:t>
      </w:r>
      <w:r>
        <w:br/>
      </w:r>
      <w:r>
        <w:rPr>
          <w:bCs/>
          <w:b/>
        </w:rPr>
        <w:t xml:space="preserve">Subject:</w:t>
      </w:r>
    </w:p>
    <w:bookmarkStart w:id="20" w:name="Xed4771f1848f742920a8e8511092c0a1676e65c"/>
    <w:p>
      <w:pPr>
        <w:pStyle w:val="Heading2"/>
      </w:pPr>
      <w:r>
        <w:t xml:space="preserve">Introduction: The Historical Weight on Modern Shoulders</w:t>
      </w:r>
    </w:p>
    <w:p>
      <w:pPr>
        <w:pStyle w:val="FirstParagraph"/>
      </w:pPr>
      <w:r>
        <w:t xml:space="preserve">To reflect upon the role of the midwife within the specific geographical and cultural context of Russia, particularly in its capital city of Moscow, is to engage with a narrative that spans centuries. The history of obstetrics in this region is not merely a medical timeline; it is a social history marked by state intervention, ideological shifts, and profound resilience. For any practitioner or observer focusing on the midwife in Russia Moscow today, one must first acknowledge the heavy historical baggage inherited from the Soviet era and navigate its complex legacy in the present day. This reflection paper aims to dissect these layers, exploring how traditional values intersect with modern medical protocols within one of Europe’s most dynamic metropolitan healthcare systems.</w:t>
      </w:r>
    </w:p>
    <w:bookmarkEnd w:id="20"/>
    <w:bookmarkStart w:id="21" w:name="X583344030e4fcbb16cc210fdc20c38ad130790e"/>
    <w:p>
      <w:pPr>
        <w:pStyle w:val="Heading2"/>
      </w:pPr>
      <w:r>
        <w:t xml:space="preserve">The Soviet Legacy: Institutionalization vs. Tradition</w:t>
      </w:r>
    </w:p>
    <w:p>
      <w:pPr>
        <w:pStyle w:val="FirstParagraph"/>
      </w:pPr>
      <w:r>
        <w:t xml:space="preserve">The foundation of midwifery in Russia was largely shaped during the Soviet Union. Historically, there was a distinct separation between the medical model (doctors) and the supportive model (midwives). In many Western contexts, particularly in Scandinavia or parts of North America, midwives have long operated with significant autonomy as primary maternity care providers. However, in Russia Moscow and throughout the vast expanse of the former USSR, the system became heavily institutionalized. The "doctor-centric" model prevailed, where midwives were often viewed as extensions of obstetricians rather than independent practitioners. This distinction remains a critical point of reflection for anyone studying maternal health in this region.</w:t>
      </w:r>
    </w:p>
    <w:p>
      <w:pPr>
        <w:pStyle w:val="BodyText"/>
      </w:pPr>
      <w:r>
        <w:t xml:space="preserve">This historical framework created a unique dynamic in Moscow’s maternity clinics (</w:t>
      </w:r>
      <w:r>
        <w:rPr>
          <w:iCs/>
          <w:i/>
        </w:rPr>
        <w:t xml:space="preserve">rodilny dom</w:t>
      </w:r>
      <w:r>
        <w:t xml:space="preserve">). For decades, the role of the midwife was largely procedural—focused on hygiene, record-keeping, and assisting doctors during delivery. While this ensured high medical safety standards given the technological advancements of the Soviet era, it sometimes marginalized the holistic, emotional support that defines traditional midwifery. Reflecting on this past is essential to understanding why current reforms aimed at "humanizing" childbirth in Moscow meet both resistance and enthusiasm.</w:t>
      </w:r>
    </w:p>
    <w:bookmarkEnd w:id="21"/>
    <w:bookmarkStart w:id="22" w:name="Xdafeac994e05372362cae6eff8021a44da45ca0"/>
    <w:p>
      <w:pPr>
        <w:pStyle w:val="Heading2"/>
      </w:pPr>
      <w:r>
        <w:t xml:space="preserve">The Modern Context: Challenges in a Metropolitan Hub</w:t>
      </w:r>
    </w:p>
    <w:p>
      <w:pPr>
        <w:pStyle w:val="FirstParagraph"/>
      </w:pPr>
      <w:r>
        <w:t xml:space="preserve">Moscow stands as a paradox when examining the contemporary role of the midwife. On one hand, it possesses state-of-the-art medical facilities, some of the most advanced neonatal care units in Eurasia, and strict regulatory standards. On the other hand, it faces rapid demographic shifts and changing societal expectations among its residents. The modern woman in Moscow is increasingly educated, financially independent, and highly informed about birth options via global digital networks.</w:t>
      </w:r>
    </w:p>
    <w:p>
      <w:pPr>
        <w:pStyle w:val="BodyText"/>
      </w:pPr>
      <w:r>
        <w:t xml:space="preserve">This has led to a growing tension between the established medical protocols of Russian maternity hospitals and the desires of patients for personalized care. Herein lies the critical evolution of the midwife's role. Today, there is a push within Moscow’s healthcare system to expand the scope of practice for midwives, moving beyond assistance toward active management of low-risk pregnancies and normal births. This shift is not just clinical but cultural; it requires a re-education of both medical staff and patients regarding what constitutes safe, effective care.</w:t>
      </w:r>
    </w:p>
    <w:bookmarkEnd w:id="22"/>
    <w:bookmarkStart w:id="23" w:name="humanizing-care-in-the-big-city"/>
    <w:p>
      <w:pPr>
        <w:pStyle w:val="Heading2"/>
      </w:pPr>
      <w:r>
        <w:t xml:space="preserve">Humanizing Care in the Big City</w:t>
      </w:r>
    </w:p>
    <w:p>
      <w:pPr>
        <w:pStyle w:val="FirstParagraph"/>
      </w:pPr>
      <w:r>
        <w:t xml:space="preserve">A central theme in my reflection on midwifery in Russia Moscow is the concept of "humanizing birth." In recent years, advocacy groups and progressive healthcare providers have campaigned against unnecessary medical interventions, such as routine episiotomies or enforced supine positioning during labor. The midwife is positioned at the forefront of this movement. By offering continuous emotional support, encouraging mobility during labor, and respecting patient autonomy, the midwife in Moscow is becoming a champion for physiological birth.</w:t>
      </w:r>
    </w:p>
    <w:p>
      <w:pPr>
        <w:pStyle w:val="BodyText"/>
      </w:pPr>
      <w:r>
        <w:t xml:space="preserve">However, this transition is fraught with challenges. Resource constraints, high workload pressures in busy Moscow clinics like those within the City Clinical Hospital No. 1 or specialized perinatal centers in Khimki and Zelenograd, often limit the time a midwife can spend with each patient. The reflection here must be honest: while the</w:t>
      </w:r>
      <w:r>
        <w:t xml:space="preserve"> </w:t>
      </w:r>
      <w:r>
        <w:rPr>
          <w:iCs/>
          <w:i/>
        </w:rPr>
        <w:t xml:space="preserve">ideal</w:t>
      </w:r>
      <w:r>
        <w:t xml:space="preserve"> </w:t>
      </w:r>
      <w:r>
        <w:t xml:space="preserve">of midwifery care is holistic support, the</w:t>
      </w:r>
      <w:r>
        <w:t xml:space="preserve"> </w:t>
      </w:r>
      <w:r>
        <w:rPr>
          <w:iCs/>
          <w:i/>
        </w:rPr>
        <w:t xml:space="preserve">reality</w:t>
      </w:r>
      <w:r>
        <w:t xml:space="preserve"> </w:t>
      </w:r>
      <w:r>
        <w:t xml:space="preserve">on the ground is often dictated by systemic efficiency demands. Bridging this gap requires significant policy change and investment in human resources, not just equipment.</w:t>
      </w:r>
    </w:p>
    <w:bookmarkEnd w:id="23"/>
    <w:bookmarkStart w:id="24" w:name="X3371bc8a4b4b0fdcfc0a63ab58e5b8c3a233859"/>
    <w:p>
      <w:pPr>
        <w:pStyle w:val="Heading2"/>
      </w:pPr>
      <w:r>
        <w:t xml:space="preserve">The Rural-Urban Divide: A National Perspective from the Capital</w:t>
      </w:r>
    </w:p>
    <w:p>
      <w:pPr>
        <w:pStyle w:val="FirstParagraph"/>
      </w:pPr>
      <w:r>
        <w:t xml:space="preserve">To fully appreciate the midwife’s role in Russia, one cannot look at Moscow in isolation. The capital serves as a magnet for medical talent and resources, but it also highlights the stark disparities across the Russian Federation. In remote regions of Siberia or rural Central Asia under Russian jurisdiction, midwives often serve as the primary—and sometimes only—healthcare providers during childbirth due to a severe shortage of obstetricians. In these areas, the midwife’s role is far more extensive and autonomous than in Moscow.</w:t>
      </w:r>
    </w:p>
    <w:p>
      <w:pPr>
        <w:pStyle w:val="BodyText"/>
      </w:pPr>
      <w:r>
        <w:t xml:space="preserve">Reflecting on this contrast provides a broader understanding of national healthcare policy. Moscow represents the cutting edge of medicalized maternity care, while rural areas represent the frontline necessity of community-based midwifery. For a unified national strategy to improve maternal health outcomes, knowledge transfer from specialized centers in Moscow to rural communities is vital. This could involve telemedicine initiatives, standardized training programs developed in the capital for deployment nationwide, and a stronger emphasis on preserving midwifery traditions that might otherwise be lost in the rush toward high-tech medicine.</w:t>
      </w:r>
    </w:p>
    <w:bookmarkEnd w:id="24"/>
    <w:bookmarkStart w:id="25" w:name="cultural-identity-and-trust"/>
    <w:p>
      <w:pPr>
        <w:pStyle w:val="Heading2"/>
      </w:pPr>
      <w:r>
        <w:t xml:space="preserve">Cultural Identity and Trust</w:t>
      </w:r>
    </w:p>
    <w:p>
      <w:pPr>
        <w:pStyle w:val="FirstParagraph"/>
      </w:pPr>
      <w:r>
        <w:t xml:space="preserve">Culture plays an undeniable role in how maternity care is received. In Russia Moscow, there remains a deep-seated cultural respect for medical authority, yet simultaneously, a growing skepticism regarding bureaucratic healthcare systems. Trust is the currency of midwifery. A midwife must navigate this delicate balance—respecting the patient’s need for comfort and dignity while maintaining the professional boundaries required by medical law.</w:t>
      </w:r>
    </w:p>
    <w:p>
      <w:pPr>
        <w:pStyle w:val="BodyText"/>
      </w:pPr>
      <w:r>
        <w:t xml:space="preserve">Families in Moscow often seek out private maternity homes or specific clinics that advertise "family-centered care," where midwives play a more prominent role than in state-run facilities. This market-driven demand is forcing public institutions to adapt. The reflection here is on the commodification of care versus the right to health. As private midwifery services grow, there is a risk of creating a two-tier system where quality childbirth experience becomes dependent on wealth rather than medical necessity.</w:t>
      </w:r>
    </w:p>
    <w:bookmarkEnd w:id="25"/>
    <w:bookmarkStart w:id="26" w:name="conclusion-the-path-forward"/>
    <w:p>
      <w:pPr>
        <w:pStyle w:val="Heading2"/>
      </w:pPr>
      <w:r>
        <w:t xml:space="preserve">Conclusion: The Path Forward</w:t>
      </w:r>
    </w:p>
    <w:p>
      <w:pPr>
        <w:pStyle w:val="FirstParagraph"/>
      </w:pPr>
      <w:r>
        <w:t xml:space="preserve">In conclusion, the role of the midwife in Russia Moscow is undergoing a significant transformation. It is moving from a subordinate, procedural role within a rigid hospital system toward a more recognized, supportive position that values holistic care and patient autonomy. This shift mirrors global trends but is uniquely complicated by Russia’s specific historical context and current socio-political landscape.</w:t>
      </w:r>
    </w:p>
    <w:p>
      <w:pPr>
        <w:pStyle w:val="BodyText"/>
      </w:pPr>
      <w:r>
        <w:t xml:space="preserve">For the midwife practicing in this vibrant capital, success requires not only clinical excellence but also cultural competence, advocacy skills, and resilience. It demands a commitment to bridging the gap between Soviet-era medical traditions and modern humanistic standards. As Moscow continues to evolve as a global city, its maternity services must reflect that growth by empowering midwives to be true partners in childbirth. The future of maternal health in Russia depends on recognizing the midwife not merely as an assistant, but as a vital architect of healthy families and communities.</w:t>
      </w:r>
    </w:p>
    <w:p>
      <w:pPr>
        <w:pStyle w:val="BlockText"/>
      </w:pPr>
      <w:r>
        <w:t xml:space="preserve">"The art of midwifery is not just about delivering babies; it is about preserving dignity, fostering connection, and navigating the complex intersection of tradition and modernity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Russia, Moscow</dc:title>
  <dc:creator/>
  <dc:language>en</dc:language>
  <cp:keywords/>
  <dcterms:created xsi:type="dcterms:W3CDTF">2026-07-29T12:08:12Z</dcterms:created>
  <dcterms:modified xsi:type="dcterms:W3CDTF">2026-07-29T12:08:12Z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