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Midwife</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w:t>
      </w:r>
    </w:p>
    <w:bookmarkStart w:id="20" w:name="a-call-to-service-and-science"/>
    <w:p>
      <w:pPr>
        <w:pStyle w:val="Heading1"/>
      </w:pPr>
      <w:r>
        <w:t xml:space="preserve">A Call to Service and Science</w:t>
      </w:r>
    </w:p>
    <w:p>
      <w:pPr>
        <w:pStyle w:val="FirstParagraph"/>
      </w:pPr>
      <w:r>
        <w:t xml:space="preserve">A Reflection on the Evolving Role of the Midwife in Sri Lanka Colombo</w:t>
      </w:r>
    </w:p>
    <w:p>
      <w:pPr>
        <w:pStyle w:val="BodyText"/>
      </w:pPr>
      <w:r>
        <w:t xml:space="preserve">The concept of midwifery is often misunderstood in modern, urbanized societies as merely a biological function or a technical procedure confined to hospital walls. However, upon deep reflection regarding the specific context of Sri Lanka Colombo, it becomes evident that the role of a</w:t>
      </w:r>
      <w:r>
        <w:t xml:space="preserve"> </w:t>
      </w:r>
      <w:r>
        <w:rPr>
          <w:bCs/>
          <w:b/>
        </w:rPr>
        <w:t xml:space="preserve">Midwife</w:t>
      </w:r>
      <w:r>
        <w:t xml:space="preserve"> </w:t>
      </w:r>
      <w:r>
        <w:t xml:space="preserve">transcends clinical interventions. It is a profound vocation that intertwines medical expertise with cultural empathy, community leadership, and social advocacy. As I contemplate this profession within the bustling metropolis of Colombo, I recognize that being a midwife in this dynamic environment requires not only mastery of obstetric science but also an unwavering commitment to human dignity amidst rapid urbanization.</w:t>
      </w:r>
    </w:p>
    <w:p>
      <w:pPr>
        <w:pStyle w:val="BodyText"/>
      </w:pPr>
      <w:r>
        <w:t xml:space="preserve">Sri Lanka Colombo is a city of contrasts. It is a hub of economic activity and modern healthcare infrastructure, yet it retains deep-rooted traditional values regarding family, gender roles, and childbirth. In this setting, the</w:t>
      </w:r>
      <w:r>
        <w:t xml:space="preserve"> </w:t>
      </w:r>
      <w:r>
        <w:rPr>
          <w:bCs/>
          <w:b/>
        </w:rPr>
        <w:t xml:space="preserve">Midwife</w:t>
      </w:r>
      <w:r>
        <w:t xml:space="preserve"> </w:t>
      </w:r>
      <w:r>
        <w:t xml:space="preserve">stands at the crossroads of tradition and modernity. Historically in Sri Lanka, childbirth was managed within the community by elder women or traditional birth attendants. Today, while hospital births are becoming the norm in Colombo due to increased accessibility to specialized care, there remains a strong desire for "natural" and respectful birthing experiences among local families. The contemporary midwife must therefore be an educator as well as a caregiver. They must bridge the gap between evidence-based medicine and cultural expectations. This reflection leads me to conclude that the primary challenge—and opportunity—for midwives in Colombo is to restore trust in physiological birth processes while ensuring safety, thereby reducing the rising rates of unnecessary medical interventions such as cesarean sections.</w:t>
      </w:r>
    </w:p>
    <w:p>
      <w:pPr>
        <w:pStyle w:val="BodyText"/>
      </w:pPr>
      <w:r>
        <w:t xml:space="preserve">Furthermore, working as a</w:t>
      </w:r>
      <w:r>
        <w:t xml:space="preserve"> </w:t>
      </w:r>
      <w:r>
        <w:rPr>
          <w:bCs/>
          <w:b/>
        </w:rPr>
        <w:t xml:space="preserve">Midwife</w:t>
      </w:r>
      <w:r>
        <w:t xml:space="preserve"> </w:t>
      </w:r>
      <w:r>
        <w:t xml:space="preserve">in Sri Lanka Colombo demands a keen awareness of social determinants of health. Colombo is not monolithic; it encompasses luxury suburbs like Nawala and Battaramulla, as well as dense urban centers and lower-income areas where healthcare access may be limited despite proximity to hospitals. A midwife here must be adaptable. For the affluent mother in Galle Face Green area, the midwife might focus on personalized birth planning and mental health support amidst high-pressure lifestyles. Conversely, for mothers in more congested urban settlements, the midwife’s role expands into public health advocacy—addressing nutrition, sanitation, and early prenatal education to prevent complications before they arise. This duality requires a holistic perspective that views the patient not just as a body in labor, but as an individual embedded in a specific socioeconomic fabric.</w:t>
      </w:r>
    </w:p>
    <w:p>
      <w:pPr>
        <w:pStyle w:val="BodyText"/>
      </w:pPr>
      <w:r>
        <w:t xml:space="preserve">The emotional weight of being a</w:t>
      </w:r>
      <w:r>
        <w:t xml:space="preserve"> </w:t>
      </w:r>
      <w:r>
        <w:rPr>
          <w:bCs/>
          <w:b/>
        </w:rPr>
        <w:t xml:space="preserve">Midwife</w:t>
      </w:r>
      <w:r>
        <w:t xml:space="preserve"> </w:t>
      </w:r>
      <w:r>
        <w:t xml:space="preserve">in this region cannot be overstated. In Sri Lanka Colombo, where family structures are often multi-generational and closely knit, childbirth is a communal event. The midwife must navigate complex family dynamics with diplomatic grace. Decisions regarding pain relief, birth positions, and postnatal care are rarely made by the mother alone; they involve parents-in-law and grandparents who may hold traditional views that contradict modern medical advice. Therefore, the midwife must possess exceptional communication skills and cultural competence. They must act as mediators, respecting ancestral wisdom while gently guiding families toward safe medical practices. This aspect of the role requires patience, humility, and a deep respect for the local culture of Sri Lanka Colombo.</w:t>
      </w:r>
    </w:p>
    <w:p>
      <w:pPr>
        <w:pStyle w:val="BodyText"/>
      </w:pPr>
      <w:r>
        <w:t xml:space="preserve">Moreover, I reflect on the resilience required to serve in this capacity. The healthcare system in Sri Lanka is robust but often under-resourced and overburdened. Public hospitals in Colombo frequently face staffing shortages and high patient volumes. In such an environment, a</w:t>
      </w:r>
      <w:r>
        <w:t xml:space="preserve"> </w:t>
      </w:r>
      <w:r>
        <w:rPr>
          <w:bCs/>
          <w:b/>
        </w:rPr>
        <w:t xml:space="preserve">Midwife</w:t>
      </w:r>
      <w:r>
        <w:t xml:space="preserve"> </w:t>
      </w:r>
      <w:r>
        <w:t xml:space="preserve">becomes the backbone of maternal care, often spending more time with the mother than any other medical professional. This continuous presence allows for the detection of subtle signs of distress that others might miss. It is in these quiet moments that true midwifery shines—not through high-tech machinery, but through vigilance, touch, and reassurance. The ability to provide emotional support during terrifying or exhausting labor is perhaps the most critical skill a midwife can offer in this context.</w:t>
      </w:r>
    </w:p>
    <w:p>
      <w:pPr>
        <w:pStyle w:val="BodyText"/>
      </w:pPr>
      <w:r>
        <w:t xml:space="preserve">Additionally, the role of the</w:t>
      </w:r>
      <w:r>
        <w:t xml:space="preserve"> </w:t>
      </w:r>
      <w:r>
        <w:rPr>
          <w:bCs/>
          <w:b/>
        </w:rPr>
        <w:t xml:space="preserve">Midwife</w:t>
      </w:r>
      <w:r>
        <w:t xml:space="preserve"> </w:t>
      </w:r>
      <w:r>
        <w:t xml:space="preserve">in Sri Lanka Colombo is evolving towards leadership and policy implementation. With national initiatives aimed at reducing maternal and neonatal mortality, midwives are increasingly called upon to lead community outreach programs. They are tasked with conducting antenatal classes, promoting breastfeeding in public spaces, and supervising health extension workers in peri-urban areas of Colombo. This shift indicates a recognition that midwifery is not just a clinical job but a public health imperative. It requires continuous professional development, adaptability to new technologies, and the courage to challenge systemic inefficiencies.</w:t>
      </w:r>
    </w:p>
    <w:p>
      <w:pPr>
        <w:pStyle w:val="BodyText"/>
      </w:pPr>
      <w:r>
        <w:t xml:space="preserve">In conclusion, reflecting on the profession of a</w:t>
      </w:r>
      <w:r>
        <w:t xml:space="preserve"> </w:t>
      </w:r>
      <w:r>
        <w:rPr>
          <w:bCs/>
          <w:b/>
        </w:rPr>
        <w:t xml:space="preserve">Midwife</w:t>
      </w:r>
      <w:r>
        <w:t xml:space="preserve"> </w:t>
      </w:r>
      <w:r>
        <w:t xml:space="preserve">in Sri Lanka Colombo reveals a multifaceted identity that is both scientifically rigorous and deeply humanistic. It is a role that demands resilience in the face of societal pressures, cultural sensitivity amidst diverse family structures, and advocacy for equitable healthcare access. The midwife is not merely an attendant to birth; she is a guardian of health, an educator of families, and a beacon of hope for mothers navigating the complexities of modern life. To serve as a</w:t>
      </w:r>
      <w:r>
        <w:t xml:space="preserve"> </w:t>
      </w:r>
      <w:r>
        <w:rPr>
          <w:bCs/>
          <w:b/>
        </w:rPr>
        <w:t xml:space="preserve">Midwife</w:t>
      </w:r>
      <w:r>
        <w:t xml:space="preserve"> </w:t>
      </w:r>
      <w:r>
        <w:t xml:space="preserve">in this vibrant city is to accept a lifelong commitment to learning, empathy, and service. It is to recognize that every birth in Sri Lanka Colombo tells a unique story, and it is the midwife’s privilege to ensure that each story ends with the safety and dignity of both mother and child. This reflection solidifies my understanding that midwifery is indeed a noble calling, one that requires the heart of a caregiver and the mind of a scientist.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Midwife in Sri Lanka Colombo</dc:title>
  <dc:creator/>
  <dc:language>en</dc:language>
  <cp:keywords/>
  <dcterms:created xsi:type="dcterms:W3CDTF">2026-07-29T11:49:22Z</dcterms:created>
  <dcterms:modified xsi:type="dcterms:W3CDTF">2026-07-29T11:49:22Z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