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Leadership,</w:t>
      </w:r>
      <w:r>
        <w:t xml:space="preserve"> </w:t>
      </w:r>
      <w:r>
        <w:t xml:space="preserve">Duty,</w:t>
      </w:r>
      <w:r>
        <w:t xml:space="preserve"> </w:t>
      </w:r>
      <w:r>
        <w:t xml:space="preserve">and</w:t>
      </w:r>
      <w:r>
        <w:t xml:space="preserve"> </w:t>
      </w:r>
      <w:r>
        <w:t xml:space="preserve">Community:</w:t>
      </w:r>
      <w:r>
        <w:t xml:space="preserve"> </w:t>
      </w:r>
      <w:r>
        <w:t xml:space="preserve">A</w:t>
      </w:r>
      <w:r>
        <w:t xml:space="preserve"> </w:t>
      </w:r>
      <w:r>
        <w:t xml:space="preserve">Military</w:t>
      </w:r>
      <w:r>
        <w:t xml:space="preserve"> </w:t>
      </w:r>
      <w:r>
        <w:t xml:space="preserve">Officer’s</w:t>
      </w:r>
      <w:r>
        <w:t xml:space="preserve"> </w:t>
      </w:r>
      <w:r>
        <w:t xml:space="preserve">Perspective</w:t>
      </w:r>
      <w:r>
        <w:t xml:space="preserve"> </w:t>
      </w:r>
      <w:r>
        <w:t xml:space="preserve">in</w:t>
      </w:r>
      <w:r>
        <w:t xml:space="preserve"> </w:t>
      </w:r>
      <w:r>
        <w:t xml:space="preserve">Australia</w:t>
      </w:r>
      <w:r>
        <w:t xml:space="preserve"> </w:t>
      </w:r>
      <w:r>
        <w:t xml:space="preserve">Brisbane</w:t>
      </w:r>
    </w:p>
    <w:bookmarkStart w:id="25" w:name="Xaa253ef7f4b01ab7c4fc1a6f9045a396497a30d"/>
    <w:p>
      <w:pPr>
        <w:pStyle w:val="Heading1"/>
      </w:pPr>
      <w:r>
        <w:t xml:space="preserve">The Burden and Blessing of Command: A Reflection Paper on Being a Military Officer in Australia Brisbane</w:t>
      </w:r>
    </w:p>
    <w:p>
      <w:pPr>
        <w:pStyle w:val="FirstParagraph"/>
      </w:pPr>
      <w:r>
        <w:t xml:space="preserve">Serving as a military officer is often romanticized in popular culture as a sequence of high-stakes tactical maneuvers, heroic victories, and unyielding discipline. However, my personal journey through the ranks has revealed that the true essence of leadership lies not merely in the command structure itself, but in the profound responsibility toward human lives and community cohesion. Now stationed in Australia Brisbane, a city known for its vibrant culture and resilient spirit under challenging environmental conditions, my role as a military officer has taken on new dimensions. This reflection paper explores how the intersection of military duty, leadership philosophy, and civic engagement has evolved within the unique context of Brisbane.</w:t>
      </w:r>
    </w:p>
    <w:bookmarkStart w:id="20" w:name="the-core-identity-of-a-military-officer"/>
    <w:p>
      <w:pPr>
        <w:pStyle w:val="Heading2"/>
      </w:pPr>
      <w:r>
        <w:t xml:space="preserve">The Core Identity of a Military Officer</w:t>
      </w:r>
    </w:p>
    <w:p>
      <w:pPr>
        <w:pStyle w:val="FirstParagraph"/>
      </w:pPr>
      <w:r>
        <w:t xml:space="preserve">To understand my experience in Australia Brisbane, one must first dissect what it means to be a military officer. Unlike enlisted personnel who focus heavily on technical execution and chain-of-command adherence, an officer is expected to be a strategist, a mentor, and a moral compass. The weight of decision-making is significant; every order given can have cascading effects on the welfare of subordinates and the success of the mission. In my experience, this requires a delicate balance between assertiveness and empathy.</w:t>
      </w:r>
    </w:p>
    <w:p>
      <w:pPr>
        <w:pStyle w:val="BodyText"/>
      </w:pPr>
      <w:r>
        <w:t xml:space="preserve">The concept of leadership in this context is not about wielding power but about serving others. It involves cultivating resilience in my team while maintaining unwavering ethical standards. This duality creates an internal tension that I constantly navigate: the need for operational efficiency versus the imperative to care for individual well-being. This reflection is deeply rooted in those moments of quiet introspection after long days of training or community outreach, where I assess whether my actions truly reflect the values of integrity and service.</w:t>
      </w:r>
    </w:p>
    <w:bookmarkEnd w:id="20"/>
    <w:bookmarkStart w:id="21" w:name="X683023d1ede0cd2ad5e68be3d1d1d4b1a8bfe2c"/>
    <w:p>
      <w:pPr>
        <w:pStyle w:val="Heading2"/>
      </w:pPr>
      <w:r>
        <w:t xml:space="preserve">The Brisbane Context: Resilience and Community</w:t>
      </w:r>
    </w:p>
    <w:p>
      <w:pPr>
        <w:pStyle w:val="FirstParagraph"/>
      </w:pPr>
      <w:r>
        <w:t xml:space="preserve">Australia Brisbane presents a unique backdrop for military operations. Unlike traditional combat zones, the primary challenges here are environmental and social. Brisbane is prone to severe weather events, including cyclones, floods, and bushfires. These natural disasters test the agility of local authorities and the Australian Defence Force alike. As a military officer in Australia Brisbane, my role often shifts from defense preparation to humanitarian assistance and disaster relief (HADR).</w:t>
      </w:r>
    </w:p>
    <w:p>
      <w:pPr>
        <w:pStyle w:val="BodyText"/>
      </w:pPr>
      <w:r>
        <w:t xml:space="preserve">This shift highlights a critical aspect of modern military service: the soldier as a protector of civilians not just from external threats, but from natural calamities. My time in Brisbane has been marked by coordination with local emergency services, providing logistical support during evacuations, and assisting in infrastructure recovery. These experiences have reinforced the idea that the military is an integral part of the societal safety net. It has required me to adapt my leadership style to be more collaborative and less hierarchical, working seamlessly with police, fire brigades, and civilian volunteers.</w:t>
      </w:r>
    </w:p>
    <w:bookmarkEnd w:id="21"/>
    <w:bookmarkStart w:id="22" w:name="leadership-in-a-multicultural-setting"/>
    <w:p>
      <w:pPr>
        <w:pStyle w:val="Heading2"/>
      </w:pPr>
      <w:r>
        <w:t xml:space="preserve">Leadership in a Multicultural Setting</w:t>
      </w:r>
    </w:p>
    <w:p>
      <w:pPr>
        <w:pStyle w:val="FirstParagraph"/>
      </w:pPr>
      <w:r>
        <w:t xml:space="preserve">Brisbane is a multicultural hub, reflecting the diverse fabric of modern Australia. Serving as a military officer in this environment has taught me the importance of cultural competence. My team comprises individuals from various backgrounds, and understanding their perspectives is crucial for effective communication and morale building.</w:t>
      </w:r>
    </w:p>
    <w:p>
      <w:pPr>
        <w:pStyle w:val="BodyText"/>
      </w:pPr>
      <w:r>
        <w:t xml:space="preserve">I have learned that leadership must be inclusive. It requires listening to diverse viewpoints and integrating them into strategic planning. For instance, when organizing community engagement events in Brisbane parks or local schools, it is essential to respect indigenous traditions and acknowledge the historical context of the land we occupy. This awareness fosters trust between the military institution and the public it serves.</w:t>
      </w:r>
    </w:p>
    <w:bookmarkEnd w:id="22"/>
    <w:bookmarkStart w:id="23" w:name="personal-growth-and-ethical-reflection"/>
    <w:p>
      <w:pPr>
        <w:pStyle w:val="Heading2"/>
      </w:pPr>
      <w:r>
        <w:t xml:space="preserve">Personal Growth and Ethical Reflection</w:t>
      </w:r>
    </w:p>
    <w:p>
      <w:pPr>
        <w:pStyle w:val="FirstParagraph"/>
      </w:pPr>
      <w:r>
        <w:t xml:space="preserve">The experience of being a military officer in Australia Brisbane has been transformative on a personal level. It has challenged my preconceived notions about authority and responsibility. I have come to realize that true strength lies in vulnerability—the willingness to admit mistakes, seek advice, and show compassion.</w:t>
      </w:r>
    </w:p>
    <w:p>
      <w:pPr>
        <w:pStyle w:val="BodyText"/>
      </w:pPr>
      <w:r>
        <w:t xml:space="preserve">Ethical dilemmas are inevitable. Whether it is balancing resource allocation during a crisis or navigating complex political instructions, the officer must remain anchored in ethical principles. In Brisbane, I have faced scenarios where legal boundaries were blurred due to emergency declarations. These moments required careful reflection and consultation with legal advisors to ensure that our actions remained within the bounds of law and morality.</w:t>
      </w:r>
    </w:p>
    <w:bookmarkEnd w:id="23"/>
    <w:bookmarkStart w:id="24" w:name="conclusion-the-path-forward"/>
    <w:p>
      <w:pPr>
        <w:pStyle w:val="Heading2"/>
      </w:pPr>
      <w:r>
        <w:t xml:space="preserve">Conclusion: The Path Forward</w:t>
      </w:r>
    </w:p>
    <w:p>
      <w:pPr>
        <w:pStyle w:val="FirstParagraph"/>
      </w:pPr>
      <w:r>
        <w:t xml:space="preserve">In conclusion, my journey as a military officer in Australia Brisbane has been one of continuous learning and adaptation. It has reinforced the belief that leadership is a service-oriented endeavor rooted in empathy, resilience, and ethical integrity. The challenges posed by natural disasters and the need for community integration have reshaped my understanding of duty beyond traditional combat roles.</w:t>
      </w:r>
    </w:p>
    <w:p>
      <w:pPr>
        <w:pStyle w:val="BodyText"/>
      </w:pPr>
      <w:r>
        <w:t xml:space="preserve">As I look to the future, I am committed to fostering stronger ties between the military and civil society in Brisbane. I aim to promote programs that enhance public understanding of military roles while ensuring that our personnel are well-prepared for both kinetic and non-kinetic operations. The identity of a military officer is not static; it evolves with every mission, every crisis, and every interaction with the community we serve. In Australia Brisbane, this evolution has been particularly profound, reminding me that the ultimate goal of service is to protect and uplift the lives of those entrusted to our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Leadership, Duty, and Community: A Military Officer’s Perspective in Australia Brisbane</dc:title>
  <dc:creator/>
  <dc:language>en</dc:language>
  <cp:keywords/>
  <dcterms:created xsi:type="dcterms:W3CDTF">2026-07-29T14:08:15Z</dcterms:created>
  <dcterms:modified xsi:type="dcterms:W3CDTF">2026-07-29T14:08:15Z</dcterms:modified>
</cp:coreProperties>
</file>

<file path=docProps/custom.xml><?xml version="1.0" encoding="utf-8"?>
<Properties xmlns="http://schemas.openxmlformats.org/officeDocument/2006/custom-properties" xmlns:vt="http://schemas.openxmlformats.org/officeDocument/2006/docPropsVTypes"/>
</file>