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Military</w:t>
      </w:r>
      <w:r>
        <w:t xml:space="preserve"> </w:t>
      </w:r>
      <w:r>
        <w:t xml:space="preserve">Leadership: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Sydney</w:t>
      </w:r>
    </w:p>
    <w:bookmarkStart w:id="26" w:name="X84108d0dba0e013033c458ca72da0867f652d59"/>
    <w:p>
      <w:pPr>
        <w:pStyle w:val="Heading1"/>
      </w:pPr>
      <w:r>
        <w:t xml:space="preserve">The Weight of the Badge and the View from the Harbour:</w:t>
      </w:r>
      <w:r>
        <w:br/>
      </w:r>
      <w:r>
        <w:t xml:space="preserve">A Reflection on Being a Military Officer in Australia, Sydney</w:t>
      </w:r>
    </w:p>
    <w:p>
      <w:pPr>
        <w:pStyle w:val="FirstParagraph"/>
      </w:pPr>
      <w:r>
        <w:t xml:space="preserve">To reflect upon the identity of a</w:t>
      </w:r>
      <w:r>
        <w:t xml:space="preserve"> </w:t>
      </w:r>
      <w:r>
        <w:rPr>
          <w:bCs/>
          <w:b/>
        </w:rPr>
        <w:t xml:space="preserve">Military Officer</w:t>
      </w:r>
      <w:r>
        <w:t xml:space="preserve"> </w:t>
      </w:r>
      <w:r>
        <w:t xml:space="preserve">within the specific geographic and cultural context of</w:t>
      </w:r>
      <w:r>
        <w:t xml:space="preserve"> </w:t>
      </w:r>
      <w:r>
        <w:rPr>
          <w:bCs/>
          <w:b/>
        </w:rPr>
        <w:t xml:space="preserve">Australia, Sydney</w:t>
      </w:r>
      <w:r>
        <w:t xml:space="preserve">, is to engage with a complex tapestry that intertwines ancient traditions with modern geopolitical realities. This reflection paper serves not merely as an academic exercise, but as a personal and professional contemplation of what it means to lead in one of the world’s most visually stunning yet strategically significant cities. The journey from civilian life to military commissioning is profound, but the transition from general military service to specific service in Sydney adds layers of nuance regarding public perception, strategic positioning, and community engagement.</w:t>
      </w:r>
    </w:p>
    <w:bookmarkStart w:id="20" w:name="X4afedf28ffedd4307360f9e0e6daf5bb73735a3"/>
    <w:p>
      <w:pPr>
        <w:pStyle w:val="Heading2"/>
      </w:pPr>
      <w:r>
        <w:t xml:space="preserve">The Transformation into a Military Officer</w:t>
      </w:r>
    </w:p>
    <w:p>
      <w:pPr>
        <w:pStyle w:val="FirstParagraph"/>
      </w:pPr>
      <w:r>
        <w:t xml:space="preserve">Becoming a</w:t>
      </w:r>
      <w:r>
        <w:t xml:space="preserve"> </w:t>
      </w:r>
      <w:r>
        <w:rPr>
          <w:bCs/>
          <w:b/>
        </w:rPr>
        <w:t xml:space="preserve">Military Officer</w:t>
      </w:r>
      <w:r>
        <w:t xml:space="preserve"> </w:t>
      </w:r>
      <w:r>
        <w:t xml:space="preserve">is fundamentally about the surrender of ego for the sake of collective efficacy. It is a transformation that demands resilience, intellectual agility, and an unwavering moral compass. In Australia, this journey often begins at the Australian Defence Force Academy or through direct commissioning pathways that emphasize academic rigor alongside physical prowess. The core tenet of being an officer is service before self. However, in the modern era, this definition has evolved. It is no longer sufficient to merely follow orders; today’s</w:t>
      </w:r>
      <w:r>
        <w:t xml:space="preserve"> </w:t>
      </w:r>
      <w:r>
        <w:rPr>
          <w:bCs/>
          <w:b/>
        </w:rPr>
        <w:t xml:space="preserve">Military Officer</w:t>
      </w:r>
      <w:r>
        <w:t xml:space="preserve"> </w:t>
      </w:r>
      <w:r>
        <w:t xml:space="preserve">must be a critical thinker, capable of operating in ambiguous environments where political, social, and military factors intersect.</w:t>
      </w:r>
    </w:p>
    <w:p>
      <w:pPr>
        <w:pStyle w:val="BodyText"/>
      </w:pPr>
      <w:r>
        <w:t xml:space="preserve">This transformation is particularly challenging because it requires the individual to hold two identities simultaneously: that of a disciplined soldier/sailor/airman and that of a member of society. The officer must bridge the gap between the rigid hierarchy required for operational success and the democratic values inherent in Australian society. This duality creates a constant state of reflection, forcing leaders to examine their biases, their leadership styles, and their ultimate purpose.</w:t>
      </w:r>
    </w:p>
    <w:bookmarkEnd w:id="20"/>
    <w:bookmarkStart w:id="21" w:name="the-unique-context-of-australia"/>
    <w:p>
      <w:pPr>
        <w:pStyle w:val="Heading2"/>
      </w:pPr>
      <w:r>
        <w:t xml:space="preserve">The Unique Context of Australia</w:t>
      </w:r>
    </w:p>
    <w:p>
      <w:pPr>
        <w:pStyle w:val="FirstParagraph"/>
      </w:pPr>
      <w:r>
        <w:t xml:space="preserve">To understand the role of the military in this context, one must first appreciate the broader national landscape.</w:t>
      </w:r>
      <w:r>
        <w:t xml:space="preserve"> </w:t>
      </w:r>
      <w:r>
        <w:rPr>
          <w:bCs/>
          <w:b/>
        </w:rPr>
        <w:t xml:space="preserve">Australia</w:t>
      </w:r>
      <w:r>
        <w:t xml:space="preserve">, as a continental nation-state situated in the Indo-Pacific region, faces unique security challenges. Unlike nations surrounded by land borders that require immediate territorial defense against immediate neighbors, Australia’s strategy is maritime and aerial, focused on perimeter defense and power projection. This strategic posture places a heavy burden on the military to be expeditionary yet prepared for high-intensity conflict close to home.</w:t>
      </w:r>
    </w:p>
    <w:p>
      <w:pPr>
        <w:pStyle w:val="BodyText"/>
      </w:pPr>
      <w:r>
        <w:t xml:space="preserve">Furthermore, the cultural fabric of</w:t>
      </w:r>
      <w:r>
        <w:t xml:space="preserve"> </w:t>
      </w:r>
      <w:r>
        <w:rPr>
          <w:bCs/>
          <w:b/>
        </w:rPr>
        <w:t xml:space="preserve">Australia</w:t>
      </w:r>
      <w:r>
        <w:t xml:space="preserve"> </w:t>
      </w:r>
      <w:r>
        <w:t xml:space="preserve">is distinct. There is a pervasive "fair go" mentality and a skepticism toward authority, which contrasts with the inherent obedience required in military structures. A successful Australian military officer must navigate this cultural waters carefully. They must lead with humility and respect for individual rights while maintaining discipline. The relationship between the armed forces and the public is symbiotic but delicate; if the military loses touch with civilian society, it risks becoming isolated, yet if it loses its martial edge, it fails in its primary duty of national defense.</w:t>
      </w:r>
    </w:p>
    <w:bookmarkEnd w:id="21"/>
    <w:bookmarkStart w:id="22" w:name="sydney-the-stage-and-sentinel"/>
    <w:p>
      <w:pPr>
        <w:pStyle w:val="Heading2"/>
      </w:pPr>
      <w:r>
        <w:t xml:space="preserve">Sydney: The Stage and Sentinel</w:t>
      </w:r>
    </w:p>
    <w:p>
      <w:pPr>
        <w:pStyle w:val="FirstParagraph"/>
      </w:pPr>
      <w:r>
        <w:t xml:space="preserve">Situated within this broader Australian context is</w:t>
      </w:r>
      <w:r>
        <w:t xml:space="preserve"> </w:t>
      </w:r>
      <w:r>
        <w:rPr>
          <w:bCs/>
          <w:b/>
        </w:rPr>
        <w:t xml:space="preserve">Australia Sydney</w:t>
      </w:r>
      <w:r>
        <w:t xml:space="preserve">, a city that serves as both a symbol of national pride and a critical strategic asset. Sydney is not just the largest city in Australia; it is its economic engine, cultural hub, and home to some of the most sensitive military installations in the country. From Garden Island on Botany Bay to various intelligence facilities across New South Wales, Sydney hosts a significant concentration of defense capabilities.</w:t>
      </w:r>
    </w:p>
    <w:p>
      <w:pPr>
        <w:pStyle w:val="BodyText"/>
      </w:pPr>
      <w:r>
        <w:t xml:space="preserve">Reflecting on service in</w:t>
      </w:r>
      <w:r>
        <w:t xml:space="preserve"> </w:t>
      </w:r>
      <w:r>
        <w:rPr>
          <w:bCs/>
          <w:b/>
        </w:rPr>
        <w:t xml:space="preserve">Australia Sydney</w:t>
      </w:r>
      <w:r>
        <w:t xml:space="preserve"> </w:t>
      </w:r>
      <w:r>
        <w:t xml:space="preserve">involves confronting the juxtaposition of beauty and danger. The image of the Opera House silhouetted against the sunset is iconic, yet it stands guard over waters that are increasingly contested in global geopolitics. For a</w:t>
      </w:r>
      <w:r>
        <w:t xml:space="preserve"> </w:t>
      </w:r>
      <w:r>
        <w:rPr>
          <w:bCs/>
          <w:b/>
        </w:rPr>
        <w:t xml:space="preserve">Military Officer</w:t>
      </w:r>
      <w:r>
        <w:t xml:space="preserve"> </w:t>
      </w:r>
      <w:r>
        <w:t xml:space="preserve">stationed here, this proximity to power creates a unique pressure. Operations launched from or supported by Sydney often have global implications. The officer must be acutely aware that their decisions do not happen in a vacuum; they ripple out through the digital and physical domains.</w:t>
      </w:r>
    </w:p>
    <w:bookmarkEnd w:id="22"/>
    <w:bookmarkStart w:id="23" w:name="X0a3eeff1500d4fea7f6782542ed6b68afb3b44c"/>
    <w:p>
      <w:pPr>
        <w:pStyle w:val="Heading2"/>
      </w:pPr>
      <w:r>
        <w:t xml:space="preserve">Community Engagement and Civil-Military Relations</w:t>
      </w:r>
    </w:p>
    <w:p>
      <w:pPr>
        <w:pStyle w:val="FirstParagraph"/>
      </w:pPr>
      <w:r>
        <w:t xml:space="preserve">In</w:t>
      </w:r>
      <w:r>
        <w:t xml:space="preserve"> </w:t>
      </w:r>
      <w:r>
        <w:rPr>
          <w:bCs/>
          <w:b/>
        </w:rPr>
        <w:t xml:space="preserve">Australia Sydney</w:t>
      </w:r>
      <w:r>
        <w:t xml:space="preserve">, the visibility of the military is high. Parades on George Street, public displays at Taronga Zoo, and community open days at naval bases are common occurrences. For the modern officer, these are not just ceremonial duties but essential components of civil-military relations. In a democracy, the military exists by permission of the people. Therefore, building trust with communities in</w:t>
      </w:r>
      <w:r>
        <w:t xml:space="preserve"> </w:t>
      </w:r>
      <w:r>
        <w:rPr>
          <w:bCs/>
          <w:b/>
        </w:rPr>
        <w:t xml:space="preserve">Australia Sydney</w:t>
      </w:r>
      <w:r>
        <w:t xml:space="preserve"> </w:t>
      </w:r>
      <w:r>
        <w:t xml:space="preserve">is paramount.</w:t>
      </w:r>
    </w:p>
    <w:p>
      <w:pPr>
        <w:pStyle w:val="BodyText"/>
      </w:pPr>
      <w:r>
        <w:t xml:space="preserve">This engagement takes on a deeper meaning when considering indigenous populations and multicultural communities prevalent in Sydney’s diverse neighborhoods. A reflective military officer must understand that leadership includes cultural competency. Engaging with local Aboriginal elders or connecting with refugee communities demonstrates that the military respects the diversity of the society it protects. This aspect of being an officer in Sydney is about humility—recognizing that while one holds a rank, one also serves as a representative of the entire population.</w:t>
      </w:r>
    </w:p>
    <w:bookmarkEnd w:id="23"/>
    <w:bookmarkStart w:id="24" w:name="Xf2d7d16d529f8d7eb41d7e1950b5a5fae8b2c5f"/>
    <w:p>
      <w:pPr>
        <w:pStyle w:val="Heading2"/>
      </w:pPr>
      <w:r>
        <w:t xml:space="preserve">The Burden of Responsibility and Future Challenges</w:t>
      </w:r>
    </w:p>
    <w:p>
      <w:pPr>
        <w:pStyle w:val="FirstParagraph"/>
      </w:pPr>
      <w:r>
        <w:t xml:space="preserve">Finally, reflecting on the role of the</w:t>
      </w:r>
      <w:r>
        <w:t xml:space="preserve"> </w:t>
      </w:r>
      <w:r>
        <w:rPr>
          <w:bCs/>
          <w:b/>
        </w:rPr>
        <w:t xml:space="preserve">Military Officer</w:t>
      </w:r>
      <w:r>
        <w:t xml:space="preserve"> </w:t>
      </w:r>
      <w:r>
        <w:t xml:space="preserve">in this era requires looking toward the future. The domain warfare landscape—cyber, space, and electromagnetic spectrum—is rapidly changing. Officers based in</w:t>
      </w:r>
      <w:r>
        <w:t xml:space="preserve"> </w:t>
      </w:r>
      <w:r>
        <w:rPr>
          <w:bCs/>
          <w:b/>
        </w:rPr>
        <w:t xml:space="preserve">Australia Sydney</w:t>
      </w:r>
      <w:r>
        <w:t xml:space="preserve">, a hub for technology and innovation, are on the front lines of adapting to these changes. The traditional skills of command are no longer enough; technical literacy is becoming as important as tactical knowledge.</w:t>
      </w:r>
    </w:p>
    <w:p>
      <w:pPr>
        <w:pStyle w:val="BodyText"/>
      </w:pPr>
      <w:r>
        <w:t xml:space="preserve">Moreover, the threat environment is shifting towards hybrid warfare, where misinformation and economic pressure are used alongside military threats. An officer in Sydney must be resilient not just physically, but mentally and morally. They must withstand public scrutiny and media saturation while maintaining operational security. The reflection here is one of vigilance: understanding that peace is not a default state but a fragile condition maintained through strength, diplomacy, and readiness.</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Military Officer</w:t>
      </w:r>
      <w:r>
        <w:t xml:space="preserve"> </w:t>
      </w:r>
      <w:r>
        <w:t xml:space="preserve">in</w:t>
      </w:r>
      <w:r>
        <w:t xml:space="preserve"> </w:t>
      </w:r>
      <w:r>
        <w:rPr>
          <w:bCs/>
          <w:b/>
        </w:rPr>
        <w:t xml:space="preserve">Australia Sydney</w:t>
      </w:r>
      <w:r>
        <w:t xml:space="preserve"> </w:t>
      </w:r>
      <w:r>
        <w:t xml:space="preserve">is defined by a synthesis of tradition and innovation. It is about carrying the legacy of those who served before, while adapting to the unprecedented challenges of the 21st century. The beauty and strategic importance of</w:t>
      </w:r>
      <w:r>
        <w:t xml:space="preserve"> </w:t>
      </w:r>
      <w:r>
        <w:rPr>
          <w:bCs/>
          <w:b/>
        </w:rPr>
        <w:t xml:space="preserve">Australia Sydney</w:t>
      </w:r>
      <w:r>
        <w:t xml:space="preserve"> </w:t>
      </w:r>
      <w:r>
        <w:t xml:space="preserve">serve as a constant reminder of what is at stake: not just land or sea, but wayward lives and national sovereignty.</w:t>
      </w:r>
    </w:p>
    <w:p>
      <w:pPr>
        <w:pStyle w:val="BodyText"/>
      </w:pPr>
      <w:r>
        <w:t xml:space="preserve">This reflection underscores that leadership in this context is not merely about commanding troops; it is about embodying the values of the nation. It requires an officer to be a guardian, a diplomat, and a mentor. As we look to the future, those who serve in this capacity must remain adaptable, ethically grounded, and deeply connected to the community they are sworn to protect. The badge worn in</w:t>
      </w:r>
      <w:r>
        <w:t xml:space="preserve"> </w:t>
      </w:r>
      <w:r>
        <w:rPr>
          <w:bCs/>
          <w:b/>
        </w:rPr>
        <w:t xml:space="preserve">Australia Sydney</w:t>
      </w:r>
      <w:r>
        <w:t xml:space="preserve"> </w:t>
      </w:r>
      <w:r>
        <w:t xml:space="preserve">is not just metal; it is a promise kept daily through action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Military Leadership: The Role of the Military Officer in Australia, Sydney</dc:title>
  <dc:creator/>
  <dc:language>en</dc:language>
  <cp:keywords/>
  <dcterms:created xsi:type="dcterms:W3CDTF">2026-07-29T13:06:08Z</dcterms:created>
  <dcterms:modified xsi:type="dcterms:W3CDTF">2026-07-29T13:06:08Z</dcterms:modified>
</cp:coreProperties>
</file>

<file path=docProps/custom.xml><?xml version="1.0" encoding="utf-8"?>
<Properties xmlns="http://schemas.openxmlformats.org/officeDocument/2006/custom-properties" xmlns:vt="http://schemas.openxmlformats.org/officeDocument/2006/docPropsVTypes"/>
</file>