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Duty: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5" w:name="X902fa9fd536b26718755acda40dc6f3d2bc555d"/>
    <w:p>
      <w:pPr>
        <w:pStyle w:val="Heading1"/>
      </w:pPr>
      <w:r>
        <w:t xml:space="preserve">The Burden and Honor: A Reflection on the Military Officer in China Guangzhou</w:t>
      </w:r>
    </w:p>
    <w:p>
      <w:pPr>
        <w:pStyle w:val="FirstParagraph"/>
      </w:pPr>
      <w:r>
        <w:t xml:space="preserve">The role of a</w:t>
      </w:r>
      <w:r>
        <w:t xml:space="preserve"> </w:t>
      </w:r>
      <w:r>
        <w:rPr>
          <w:bCs/>
          <w:b/>
        </w:rPr>
        <w:t xml:space="preserve">Military Officer</w:t>
      </w:r>
      <w:r>
        <w:t xml:space="preserve"> </w:t>
      </w:r>
      <w:r>
        <w:t xml:space="preserve">is often perceived through the lens of command, strategy, and tactical execution. However, when situated within the complex socio-political fabric of modern</w:t>
      </w:r>
      <w:r>
        <w:t xml:space="preserve"> </w:t>
      </w:r>
      <w:r>
        <w:rPr>
          <w:bCs/>
          <w:b/>
        </w:rPr>
        <w:t xml:space="preserve">China Guangzhou</w:t>
      </w:r>
      <w:r>
        <w:t xml:space="preserve">, this role transcends mere battlefield utility. It becomes a nuanced exercise in diplomacy, cultural stewardship, and strategic patience. This reflection explores the multifaceted identity of the military officer operating in or observing the dynamic environment of Guangzhou, a city that stands as both a historical gateway and a futuristic engine of Chinese power.</w:t>
      </w:r>
    </w:p>
    <w:bookmarkStart w:id="20" w:name="the-historical-weight-on-cantonese-soil"/>
    <w:p>
      <w:pPr>
        <w:pStyle w:val="Heading2"/>
      </w:pPr>
      <w:r>
        <w:t xml:space="preserve">The Historical Weight on Cantonese Soil</w:t>
      </w:r>
    </w:p>
    <w:p>
      <w:pPr>
        <w:pStyle w:val="FirstParagraph"/>
      </w:pPr>
      <w:r>
        <w:t xml:space="preserve">To serve as an officer in the vicinity of</w:t>
      </w:r>
      <w:r>
        <w:t xml:space="preserve"> </w:t>
      </w:r>
      <w:r>
        <w:rPr>
          <w:bCs/>
          <w:b/>
        </w:rPr>
        <w:t xml:space="preserve">China Guangzhou</w:t>
      </w:r>
      <w:r>
        <w:t xml:space="preserve">, one must first acknowledge the weight of history that permeates its air. Guangzhou, historically known as Canton, was the sole port open to Western trade during much of the Qing Dynasty. It was here that opium wars ignited and modern diplomatic relations were forged through friction and conflict. For a</w:t>
      </w:r>
      <w:r>
        <w:t xml:space="preserve"> </w:t>
      </w:r>
      <w:r>
        <w:rPr>
          <w:bCs/>
          <w:b/>
        </w:rPr>
        <w:t xml:space="preserve">Military Officer</w:t>
      </w:r>
      <w:r>
        <w:t xml:space="preserve">, walking through the historic districts of Guangzhou is not merely a leisure activity; it is a confrontation with memory. The officer carries the knowledge that this city has been the stage for some of China’s most sensitive encounters with foreign military power.</w:t>
      </w:r>
    </w:p>
    <w:p>
      <w:pPr>
        <w:pStyle w:val="BodyText"/>
      </w:pPr>
      <w:r>
        <w:t xml:space="preserve">This historical context demands a heightened sense of awareness. The</w:t>
      </w:r>
      <w:r>
        <w:t xml:space="preserve"> </w:t>
      </w:r>
      <w:r>
        <w:rPr>
          <w:bCs/>
          <w:b/>
        </w:rPr>
        <w:t xml:space="preserve">Military Officer</w:t>
      </w:r>
      <w:r>
        <w:t xml:space="preserve"> </w:t>
      </w:r>
      <w:r>
        <w:t xml:space="preserve">must navigate these spaces with an understanding that their presence, uniform, and demeanor are interpreted through a historical lens. In Guangzhou, where the scars of colonial interference are preserved in museum exhibits and architectural ruins, the officer’s role shifts from being merely an enforcer of order to being a symbol of national rejuvenation. The modern PLA (People's Liberation Army) officer in this context represents the end of the "Century of Humiliation," projecting stability and sovereignty rather than aggression. This transformation requires a deep internalization of national narrative, allowing the officer to embody confidence without arrogance.</w:t>
      </w:r>
    </w:p>
    <w:bookmarkEnd w:id="20"/>
    <w:bookmarkStart w:id="21" w:name="the-strategic-nexus-guangzhou-as-a-hub"/>
    <w:p>
      <w:pPr>
        <w:pStyle w:val="Heading2"/>
      </w:pPr>
      <w:r>
        <w:t xml:space="preserve">The Strategic Nexus: Guangzhou as a Hub</w:t>
      </w:r>
    </w:p>
    <w:p>
      <w:pPr>
        <w:pStyle w:val="FirstParagraph"/>
      </w:pPr>
      <w:r>
        <w:t xml:space="preserve">Beyond history,</w:t>
      </w:r>
      <w:r>
        <w:t xml:space="preserve"> </w:t>
      </w:r>
      <w:r>
        <w:rPr>
          <w:bCs/>
          <w:b/>
        </w:rPr>
        <w:t xml:space="preserve">China Guangzhou</w:t>
      </w:r>
      <w:r>
        <w:t xml:space="preserve"> </w:t>
      </w:r>
      <w:r>
        <w:t xml:space="preserve">functions as a critical logistical and technological hub in Southern China. Home to the Canton Fair and major maritime trade routes, it is the economic artery connecting China to the global south. For a</w:t>
      </w:r>
      <w:r>
        <w:t xml:space="preserve"> </w:t>
      </w:r>
      <w:r>
        <w:rPr>
          <w:bCs/>
          <w:b/>
        </w:rPr>
        <w:t xml:space="preserve">Military Officer</w:t>
      </w:r>
      <w:r>
        <w:t xml:space="preserve">, this economic significance translates into strategic responsibility. The officer must recognize that security in Guangzhou is not just about border defense but about protecting supply chains, technology transfer hubs, and critical infrastructure.</w:t>
      </w:r>
    </w:p>
    <w:p>
      <w:pPr>
        <w:pStyle w:val="BodyText"/>
      </w:pPr>
      <w:r>
        <w:t xml:space="preserve">In this environment, the definition of military effectiveness expands. A</w:t>
      </w:r>
      <w:r>
        <w:t xml:space="preserve"> </w:t>
      </w:r>
      <w:r>
        <w:rPr>
          <w:bCs/>
          <w:b/>
        </w:rPr>
        <w:t xml:space="preserve">Military Officer</w:t>
      </w:r>
      <w:r>
        <w:t xml:space="preserve"> </w:t>
      </w:r>
      <w:r>
        <w:t xml:space="preserve">in Guangzhou must be proficient in hybrid warfare concepts, where cyber-security, economic stability, and public opinion management are as vital as kinetic capabilities. The bustling ports and high-tech industrial zones of Guangzhou require protection against non-traditional threats such as espionage, cyber-attacks on logistics networks, and civil unrest stemming from rapid urbanization. Therefore, the officer’s training must include a rigorous understanding of economic security. They must be able to distinguish between normal commercial activity and potential strategic vulnerabilities. This requires a blend of military discipline and civilian intelligence analysis skills.</w:t>
      </w:r>
    </w:p>
    <w:bookmarkEnd w:id="21"/>
    <w:bookmarkStart w:id="22" w:name="cultural-diplomacy-and-soft-power"/>
    <w:p>
      <w:pPr>
        <w:pStyle w:val="Heading2"/>
      </w:pPr>
      <w:r>
        <w:t xml:space="preserve">Cultural Diplomacy and Soft Power</w:t>
      </w:r>
    </w:p>
    <w:p>
      <w:pPr>
        <w:pStyle w:val="FirstParagraph"/>
      </w:pPr>
      <w:r>
        <w:t xml:space="preserve">Guangzhou is renowned for its cosmopolitan spirit, often regarded as more open and mercantile than Beijing or Shanghai. This cultural openness presents a unique challenge and opportunity for the</w:t>
      </w:r>
      <w:r>
        <w:t xml:space="preserve"> </w:t>
      </w:r>
      <w:r>
        <w:rPr>
          <w:bCs/>
          <w:b/>
        </w:rPr>
        <w:t xml:space="preserve">Military Officer</w:t>
      </w:r>
      <w:r>
        <w:t xml:space="preserve">. In this setting, the officer serves as an inadvertent ambassador. Every interaction with local civilians, business leaders, or foreign diplomats reflects on the broader institution of the military.</w:t>
      </w:r>
    </w:p>
    <w:p>
      <w:pPr>
        <w:pStyle w:val="BodyText"/>
      </w:pPr>
      <w:r>
        <w:t xml:space="preserve">A reflective</w:t>
      </w:r>
      <w:r>
        <w:t xml:space="preserve"> </w:t>
      </w:r>
      <w:r>
        <w:rPr>
          <w:bCs/>
          <w:b/>
        </w:rPr>
        <w:t xml:space="preserve">Military Officer</w:t>
      </w:r>
      <w:r>
        <w:t xml:space="preserve"> </w:t>
      </w:r>
      <w:r>
        <w:t xml:space="preserve">understands that hard power alone cannot secure long-term stability in a city as vibrant and interconnected as Guangzhou. Soft power—the ability to attract and co-opt rather than coerce—is essential. This involves respecting local customs, such as the distinct Cantonese linguistic traditions and culinary cultures, while maintaining professional boundaries. The officer must learn to engage with the community not just as a guardian from afar, but as an integrated part of the social fabric. This might involve participating in disaster relief efforts during typhoon seasons—a common occurrence in Southern</w:t>
      </w:r>
      <w:r>
        <w:t xml:space="preserve"> </w:t>
      </w:r>
      <w:r>
        <w:rPr>
          <w:bCs/>
          <w:b/>
        </w:rPr>
        <w:t xml:space="preserve">China Guangzhou</w:t>
      </w:r>
      <w:r>
        <w:t xml:space="preserve">—thereby building trust and legitimacy among the populace.</w:t>
      </w:r>
    </w:p>
    <w:p>
      <w:pPr>
        <w:pStyle w:val="BodyText"/>
      </w:pPr>
      <w:r>
        <w:t xml:space="preserve">This aspect of duty requires emotional intelligence. The rigidity often associated with military hierarchy must be balanced with the flexibility required for community engagement. An officer who fails to appreciate the local culture risks alienating the very people they are sworn to protect. Conversely, one who embraces it can enhance national cohesion and demonstrate the benevolent face of state authority.</w:t>
      </w:r>
    </w:p>
    <w:bookmarkEnd w:id="22"/>
    <w:bookmarkStart w:id="23" w:name="the-technological-frontier"/>
    <w:p>
      <w:pPr>
        <w:pStyle w:val="Heading2"/>
      </w:pPr>
      <w:r>
        <w:t xml:space="preserve">The Technological Frontier</w:t>
      </w:r>
    </w:p>
    <w:p>
      <w:pPr>
        <w:pStyle w:val="FirstParagraph"/>
      </w:pPr>
      <w:r>
        <w:t xml:space="preserve">Guangzhou is also a center for technological innovation, particularly in telecommunications and artificial intelligence. For the modern</w:t>
      </w:r>
      <w:r>
        <w:t xml:space="preserve"> </w:t>
      </w:r>
      <w:r>
        <w:rPr>
          <w:bCs/>
          <w:b/>
        </w:rPr>
        <w:t xml:space="preserve">Military Officer</w:t>
      </w:r>
      <w:r>
        <w:t xml:space="preserve">, this proximity to cutting-edge tech means that their professional development must keep pace with rapid advancements. The officer cannot remain siloed in traditional doctrines; they must understand how AI-driven surveillance, drone technology, and big data analytics are reshaping urban warfare and domestic security.</w:t>
      </w:r>
    </w:p>
    <w:p>
      <w:pPr>
        <w:pStyle w:val="BodyText"/>
      </w:pPr>
      <w:r>
        <w:t xml:space="preserve">Reflecting on this, the</w:t>
      </w:r>
      <w:r>
        <w:t xml:space="preserve"> </w:t>
      </w:r>
      <w:r>
        <w:rPr>
          <w:bCs/>
          <w:b/>
        </w:rPr>
        <w:t xml:space="preserve">Military Officer</w:t>
      </w:r>
      <w:r>
        <w:t xml:space="preserve"> </w:t>
      </w:r>
      <w:r>
        <w:t xml:space="preserve">faces an ethical dilemma. The same technologies that enhance situational awareness in Guangzhou’s dense urban environment can also raise concerns about privacy and civil liberties. A conscientious officer must advocate for the ethical application of these tools, ensuring that military-grade technology is used responsibly within a civilian context. This reflection highlights the need for officers to be not just warriors, but ethicists who understand the societal impact of their technological toolkit.</w:t>
      </w:r>
    </w:p>
    <w:bookmarkEnd w:id="23"/>
    <w:bookmarkStart w:id="24" w:name="X58bcd9e3c55f475a90ffcdb61813322c162e0aa"/>
    <w:p>
      <w:pPr>
        <w:pStyle w:val="Heading2"/>
      </w:pPr>
      <w:r>
        <w:t xml:space="preserve">Conclusion: The Synthesis of Tradition and Modernity</w:t>
      </w:r>
    </w:p>
    <w:p>
      <w:pPr>
        <w:pStyle w:val="FirstParagraph"/>
      </w:pPr>
      <w:r>
        <w:t xml:space="preserve">In conclusion, reflecting on the role of a</w:t>
      </w:r>
      <w:r>
        <w:t xml:space="preserve"> </w:t>
      </w:r>
      <w:r>
        <w:rPr>
          <w:bCs/>
          <w:b/>
        </w:rPr>
        <w:t xml:space="preserve">Military Officer</w:t>
      </w:r>
      <w:r>
        <w:t xml:space="preserve"> </w:t>
      </w:r>
      <w:r>
        <w:t xml:space="preserve">in</w:t>
      </w:r>
      <w:r>
        <w:t xml:space="preserve"> </w:t>
      </w:r>
      <w:r>
        <w:rPr>
          <w:bCs/>
          <w:b/>
        </w:rPr>
        <w:t xml:space="preserve">China Guangzhou</w:t>
      </w:r>
      <w:r>
        <w:t xml:space="preserve">, we find a complex tapestry woven from threads of historical memory, strategic necessity, cultural diplomacy, and technological advancement. The officer is no longer just a soldier; they are a custodian of history, protector of economic vitality, ambassador of culture, and guardian of ethical innovation.</w:t>
      </w:r>
    </w:p>
    <w:p>
      <w:pPr>
        <w:pStyle w:val="BodyText"/>
      </w:pPr>
      <w:r>
        <w:t xml:space="preserve">This role demands continuous learning and introspection. It requires the ability to stand firm in one’s duty while remaining adaptable to the fluid dynamics of a globalized metropolis. As</w:t>
      </w:r>
      <w:r>
        <w:t xml:space="preserve"> </w:t>
      </w:r>
      <w:r>
        <w:rPr>
          <w:bCs/>
          <w:b/>
        </w:rPr>
        <w:t xml:space="preserve">China Guangzhou</w:t>
      </w:r>
      <w:r>
        <w:t xml:space="preserve"> </w:t>
      </w:r>
      <w:r>
        <w:t xml:space="preserve">continues to evolve as a beacon of commerce and culture, the</w:t>
      </w:r>
      <w:r>
        <w:t xml:space="preserve"> </w:t>
      </w:r>
      <w:r>
        <w:rPr>
          <w:bCs/>
          <w:b/>
        </w:rPr>
        <w:t xml:space="preserve">Military Officer</w:t>
      </w:r>
      <w:r>
        <w:t xml:space="preserve"> </w:t>
      </w:r>
      <w:r>
        <w:t xml:space="preserve">must ensure that their service contributes positively to this evolution, balancing strength with wisdom. Ultimately, the true measure of an officer in this context is not found in parades or displays of force, but in their ability to foster peace, security, and mutual respect within one of China’s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Duty: The Military Officer in the Context of China Guangzhou</dc:title>
  <dc:creator/>
  <dc:language>en</dc:language>
  <cp:keywords/>
  <dcterms:created xsi:type="dcterms:W3CDTF">2026-07-29T21:29:44Z</dcterms:created>
  <dcterms:modified xsi:type="dcterms:W3CDTF">2026-07-29T21:29:44Z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