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Leadership</w:t>
      </w:r>
      <w:r>
        <w:t xml:space="preserve"> </w:t>
      </w:r>
      <w:r>
        <w:t xml:space="preserve">and</w:t>
      </w:r>
      <w:r>
        <w:t xml:space="preserve"> </w:t>
      </w:r>
      <w:r>
        <w:t xml:space="preserve">Service: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Ethiopia</w:t>
      </w:r>
      <w:r>
        <w:t xml:space="preserve"> </w:t>
      </w:r>
      <w:r>
        <w:t xml:space="preserve">Addis</w:t>
      </w:r>
      <w:r>
        <w:t xml:space="preserve"> </w:t>
      </w:r>
      <w:r>
        <w:t xml:space="preserve">Ababa</w:t>
      </w:r>
    </w:p>
    <w:bookmarkStart w:id="27" w:name="Xdd667909056c27f71b9f98e8ccedc6bd38b010a"/>
    <w:p>
      <w:pPr>
        <w:pStyle w:val="Heading1"/>
      </w:pPr>
      <w:r>
        <w:t xml:space="preserve">The Burden and Honor of Command: A Reflection on the Military Officer in Ethiopia Addis Ababa</w:t>
      </w:r>
    </w:p>
    <w:p>
      <w:pPr>
        <w:pStyle w:val="FirstParagraph"/>
      </w:pPr>
      <w:r>
        <w:rPr>
          <w:bCs/>
          <w:b/>
        </w:rPr>
        <w:t xml:space="preserve">Date:</w:t>
      </w:r>
      <w:r>
        <w:t xml:space="preserve"> </w:t>
      </w:r>
      <w:r>
        <w:t xml:space="preserve">October 26, 2023</w:t>
      </w:r>
      <w:r>
        <w:br/>
      </w:r>
      <w:r>
        <w:rPr>
          <w:bCs/>
          <w:b/>
        </w:rPr>
        <w:t xml:space="preserve">Subject:</w:t>
      </w:r>
    </w:p>
    <w:p>
      <w:r>
        <w:pict>
          <v:rect style="width:0;height:1.5pt" o:hralign="center" o:hrstd="t" o:hr="t"/>
        </w:pict>
      </w:r>
    </w:p>
    <w:bookmarkStart w:id="20" w:name="i.-introduction-the-heart-of-the-nation"/>
    <w:p>
      <w:pPr>
        <w:pStyle w:val="Heading2"/>
      </w:pPr>
      <w:r>
        <w:t xml:space="preserve">I. Introduction: The Heart of the Nation</w:t>
      </w:r>
    </w:p>
    <w:p>
      <w:pPr>
        <w:pStyle w:val="FirstParagraph"/>
      </w:pPr>
      <w:r>
        <w:t xml:space="preserve">Addis Ababa, often referred to as the political capital of Africa, stands as a beacon of diplomacy and history. It is a city where diverse cultures converge, where ancient traditions meet modern aspirations, and where the pulse of Ethiopia beats with resilient strength. Within this vibrant urban landscape sits one of the most critical pillars supporting national stability: the military officer corps. To reflect upon the role of the</w:t>
      </w:r>
      <w:r>
        <w:t xml:space="preserve"> </w:t>
      </w:r>
      <w:r>
        <w:rPr>
          <w:bCs/>
          <w:b/>
        </w:rPr>
        <w:t xml:space="preserve">Military Officer</w:t>
      </w:r>
      <w:r>
        <w:t xml:space="preserve"> </w:t>
      </w:r>
      <w:r>
        <w:t xml:space="preserve">in</w:t>
      </w:r>
      <w:r>
        <w:t xml:space="preserve"> </w:t>
      </w:r>
      <w:r>
        <w:rPr>
          <w:bCs/>
          <w:b/>
        </w:rPr>
        <w:t xml:space="preserve">Ethiopia Addis Ababa</w:t>
      </w:r>
      <w:r>
        <w:t xml:space="preserve"> </w:t>
      </w:r>
      <w:r>
        <w:t xml:space="preserve">is to confront a complex tapestry of duty, history, and civic responsibility. This reflection paper seeks to explore not merely the tactical duties of these leaders, but their profound impact on the social fabric and political consciousness of the nation.</w:t>
      </w:r>
    </w:p>
    <w:bookmarkEnd w:id="20"/>
    <w:bookmarkStart w:id="21" w:name="ii.-the-weight-of-historical-legacy"/>
    <w:p>
      <w:pPr>
        <w:pStyle w:val="Heading2"/>
      </w:pPr>
      <w:r>
        <w:t xml:space="preserve">II. The Weight of Historical Legacy</w:t>
      </w:r>
    </w:p>
    <w:p>
      <w:pPr>
        <w:pStyle w:val="FirstParagraph"/>
      </w:pPr>
      <w:r>
        <w:t xml:space="preserve">The identity of any military officer in Ethiopia cannot be divorced from history. Ethiopia stands as one of the few African nations that successfully resisted colonial rule, a fact that instills a deep sense of sovereignty and pride within its armed forces. For the</w:t>
      </w:r>
      <w:r>
        <w:t xml:space="preserve"> </w:t>
      </w:r>
      <w:r>
        <w:rPr>
          <w:bCs/>
          <w:b/>
        </w:rPr>
        <w:t xml:space="preserve">Military Officer</w:t>
      </w:r>
      <w:r>
        <w:t xml:space="preserve"> </w:t>
      </w:r>
      <w:r>
        <w:t xml:space="preserve">operating out of</w:t>
      </w:r>
      <w:r>
        <w:t xml:space="preserve"> </w:t>
      </w:r>
      <w:r>
        <w:rPr>
          <w:bCs/>
          <w:b/>
        </w:rPr>
        <w:t xml:space="preserve">Ethiopia Addis Ababa</w:t>
      </w:r>
      <w:r>
        <w:t xml:space="preserve">, this history is both an inspiration and a burden. They are the custodians of national independence, tasked with preserving the hard-won freedom that defines their country.</w:t>
      </w:r>
    </w:p>
    <w:p>
      <w:pPr>
        <w:pStyle w:val="BodyText"/>
      </w:pPr>
      <w:r>
        <w:t xml:space="preserve">However, reflection also demands an acknowledgment of the turbulent chapters in Ethiopian military history. The transition from past conflicts to current peacekeeping mandates requires officers to evolve from mere combatants to architects of stability. In Addis Ababa, a city that hosts the African Union headquarters and numerous diplomatic missions, this evolution is visible. Officers here are not just defenders of borders; they are ambassadors of security in a region fraught with geopolitical complexities.</w:t>
      </w:r>
    </w:p>
    <w:bookmarkEnd w:id="21"/>
    <w:bookmarkStart w:id="22" w:name="iii.-the-dual-role-defender-and-civilian"/>
    <w:p>
      <w:pPr>
        <w:pStyle w:val="Heading2"/>
      </w:pPr>
      <w:r>
        <w:t xml:space="preserve">III. The Dual Role: Defender and Civilian</w:t>
      </w:r>
    </w:p>
    <w:p>
      <w:pPr>
        <w:pStyle w:val="FirstParagraph"/>
      </w:pPr>
      <w:r>
        <w:t xml:space="preserve">A central theme in the life of a modern military officer is the delicate balance between military authority and civilian respect. In</w:t>
      </w:r>
      <w:r>
        <w:t xml:space="preserve"> </w:t>
      </w:r>
      <w:r>
        <w:rPr>
          <w:bCs/>
          <w:b/>
        </w:rPr>
        <w:t xml:space="preserve">Ethiopia Addis Ababa</w:t>
      </w:r>
      <w:r>
        <w:t xml:space="preserve">, where civil society is vibrant and increasingly vocal, the perception of the military by civilians is paramount. The ideal</w:t>
      </w:r>
      <w:r>
        <w:t xml:space="preserve"> </w:t>
      </w:r>
      <w:r>
        <w:rPr>
          <w:bCs/>
          <w:b/>
        </w:rPr>
        <w:t xml:space="preserve">Military Officer</w:t>
      </w:r>
      <w:r>
        <w:t xml:space="preserve"> </w:t>
      </w:r>
      <w:r>
        <w:t xml:space="preserve">here must embody discipline not only on the parade ground but in everyday interactions with citizens.</w:t>
      </w:r>
    </w:p>
    <w:p>
      <w:pPr>
        <w:pStyle w:val="BodyText"/>
      </w:pPr>
      <w:r>
        <w:t xml:space="preserve">This reflection highlights a critical shift in perspective: moving from a mindset of strict command to one of service. When disaster strikes, as seen during recent floods or public health crises, it is often the military personnel stationed in Addis Ababa who mobilize first. They distribute aid, secure supply lines for hospitals, and provide logistical support when civilian infrastructure is overwhelmed. In these moments, the</w:t>
      </w:r>
      <w:r>
        <w:t xml:space="preserve"> </w:t>
      </w:r>
      <w:r>
        <w:rPr>
          <w:bCs/>
          <w:b/>
        </w:rPr>
        <w:t xml:space="preserve">Military Officer</w:t>
      </w:r>
      <w:r>
        <w:t xml:space="preserve"> </w:t>
      </w:r>
      <w:r>
        <w:t xml:space="preserve">ceases to be a distant figure of authority and becomes a neighbor in need. This duality—commander by day, servant by necessity—is perhaps the most defining characteristic of effective leadership in this context.</w:t>
      </w:r>
    </w:p>
    <w:bookmarkEnd w:id="22"/>
    <w:bookmarkStart w:id="23" w:name="iv.-strategic-importance-of-addis-ababa"/>
    <w:p>
      <w:pPr>
        <w:pStyle w:val="Heading2"/>
      </w:pPr>
      <w:r>
        <w:t xml:space="preserve">IV. Strategic Importance of Addis Ababa</w:t>
      </w:r>
    </w:p>
    <w:p>
      <w:pPr>
        <w:pStyle w:val="FirstParagraph"/>
      </w:pPr>
      <w:r>
        <w:t xml:space="preserve">The location cannot be overstated. As the diplomatic capital of Africa,</w:t>
      </w:r>
      <w:r>
        <w:t xml:space="preserve"> </w:t>
      </w:r>
      <w:r>
        <w:rPr>
          <w:bCs/>
          <w:b/>
        </w:rPr>
        <w:t xml:space="preserve">Ethiopia Addis Ababa</w:t>
      </w:r>
      <w:r>
        <w:t xml:space="preserve"> </w:t>
      </w:r>
      <w:r>
        <w:t xml:space="preserve">is a hub for international peacekeeping operations. Consequently, many officers stationed here are trained to interface with foreign troops and international organizations. This exposure requires a high degree of cultural intelligence and strategic communication skills.</w:t>
      </w:r>
    </w:p>
    <w:p>
      <w:pPr>
        <w:pStyle w:val="BodyText"/>
      </w:pPr>
      <w:r>
        <w:t xml:space="preserve">The reflection must therefore consider the global dimension of local service. An officer in Addis Ababa may spend their morning coordinating logistics for a UN mission in Sudan or Somalia, and their afternoon engaging with local community leaders to resolve ethnic tensions within the city. This dual focus requires a mental agility that goes beyond traditional military training. It demands an understanding of international law, humanitarian principles, and local ethnic dynamics.</w:t>
      </w:r>
    </w:p>
    <w:bookmarkEnd w:id="23"/>
    <w:bookmarkStart w:id="24" w:name="v.-challenges-of-internal-cohesion"/>
    <w:p>
      <w:pPr>
        <w:pStyle w:val="Heading2"/>
      </w:pPr>
      <w:r>
        <w:t xml:space="preserve">V. Challenges of Internal Cohesion</w:t>
      </w:r>
    </w:p>
    <w:p>
      <w:pPr>
        <w:pStyle w:val="FirstParagraph"/>
      </w:pPr>
      <w:r>
        <w:t xml:space="preserve">No reflection would be complete without addressing the internal challenges facing the institution. Ethiopia is a nation of immense ethnic diversity, and this diversity is reflected in its military ranks. Maintaining cohesion among officers from different ethnic backgrounds, while respecting their identities, is a significant leadership challenge. The</w:t>
      </w:r>
      <w:r>
        <w:t xml:space="preserve"> </w:t>
      </w:r>
      <w:r>
        <w:rPr>
          <w:bCs/>
          <w:b/>
        </w:rPr>
        <w:t xml:space="preserve">Military Officer</w:t>
      </w:r>
      <w:r>
        <w:t xml:space="preserve"> </w:t>
      </w:r>
      <w:r>
        <w:t xml:space="preserve">must act as an unifier, ensuring that loyalty to the Constitution supersedes tribal or regional affiliations.</w:t>
      </w:r>
    </w:p>
    <w:p>
      <w:pPr>
        <w:pStyle w:val="BodyText"/>
      </w:pPr>
      <w:r>
        <w:t xml:space="preserve">In Addis Ababa, where political discussions are frequent and intense within academic circles and government buildings, officers must remain politically neutral while remaining socially engaged. This neutrality is not indifference; it is a professional commitment to serve the state rather than any specific political party. The ability to navigate this landscape without compromising integrity is a hallmark of true professionalism.</w:t>
      </w:r>
    </w:p>
    <w:bookmarkEnd w:id="24"/>
    <w:bookmarkStart w:id="25" w:name="X1f49cc2c3e8eee19a5045b101dd12a05f93146c"/>
    <w:p>
      <w:pPr>
        <w:pStyle w:val="Heading2"/>
      </w:pPr>
      <w:r>
        <w:t xml:space="preserve">VI. Future Directions and Ethical Responsibility</w:t>
      </w:r>
    </w:p>
    <w:p>
      <w:pPr>
        <w:pStyle w:val="FirstParagraph"/>
      </w:pPr>
      <w:r>
        <w:t xml:space="preserve">Looking toward the future, the role of the</w:t>
      </w:r>
      <w:r>
        <w:t xml:space="preserve"> </w:t>
      </w:r>
      <w:r>
        <w:rPr>
          <w:bCs/>
          <w:b/>
        </w:rPr>
        <w:t xml:space="preserve">Military Officer</w:t>
      </w:r>
      <w:r>
        <w:t xml:space="preserve"> </w:t>
      </w:r>
      <w:r>
        <w:t xml:space="preserve">in</w:t>
      </w:r>
      <w:r>
        <w:t xml:space="preserve"> </w:t>
      </w:r>
      <w:r>
        <w:rPr>
          <w:bCs/>
          <w:b/>
        </w:rPr>
        <w:t xml:space="preserve">Ethiopia Addis Ababa</w:t>
      </w:r>
      <w:r>
        <w:t xml:space="preserve"> </w:t>
      </w:r>
      <w:r>
        <w:t xml:space="preserve">will likely expand to include non-traditional security threats such as cyber warfare, climate change adaptation, and terrorism. The modern officer must be a lifelong learner, adapting to technological advancements while maintaining ethical grounding.</w:t>
      </w:r>
    </w:p>
    <w:p>
      <w:pPr>
        <w:pStyle w:val="BodyText"/>
      </w:pPr>
      <w:r>
        <w:t xml:space="preserve">Ethical leadership is crucial. In a democracy or transitional government structure like Ethiopia’s current context, the military serves the people. Trust is earned through transparency and accountability. Officers must actively participate in civil-military relations programs that foster dialogue with educators, journalists, and local administrators in Addis Ababa.</w:t>
      </w:r>
    </w:p>
    <w:bookmarkEnd w:id="25"/>
    <w:bookmarkStart w:id="26" w:name="vii.-conclusion"/>
    <w:p>
      <w:pPr>
        <w:pStyle w:val="Heading2"/>
      </w:pPr>
      <w:r>
        <w:t xml:space="preserve">VII. Conclusion</w:t>
      </w:r>
    </w:p>
    <w:p>
      <w:pPr>
        <w:pStyle w:val="FirstParagraph"/>
      </w:pPr>
      <w:r>
        <w:t xml:space="preserve">To reflect on the journey of a military officer in Ethiopia Addis Ababa is to recognize a path of continuous service and adaptation. It is a role defined by the tension between power and humility, between tradition and modernity. These individuals stand at the forefront of national security, yet their true measure lies in their contribution to social harmony.</w:t>
      </w:r>
    </w:p>
    <w:p>
      <w:pPr>
        <w:pStyle w:val="BodyText"/>
      </w:pPr>
      <w:r>
        <w:t xml:space="preserve">The city of Addis Ababa serves as both their workplace and their mirror; it reflects the hopes, frustrations, and dreams of a nation striving for unity amidst diversity. For every officer wearing the uniform in this capital city, there is an implicit promise: to protect not just land, but peace; not just borders, but community. As Ethiopia continues its complex journey toward development and stability in Africa, the integrity and dedication of these officers remain indispensable.</w:t>
      </w:r>
    </w:p>
    <w:p>
      <w:pPr>
        <w:pStyle w:val="BodyText"/>
      </w:pPr>
      <w:r>
        <w:t xml:space="preserve">In conclusion, the legacy of any military officer will be judged by their character as much as their command. In the bustling streets of Addis Ababa, amidst the diplomatic envoys and local residents alike, they must walk with purpose—honoring their past while securing a peaceful future for all Ethiopians.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Leadership and Service: The Role of the Military Officer in Ethiopia Addis Ababa</dc:title>
  <dc:creator/>
  <dc:language>en</dc:language>
  <cp:keywords/>
  <dcterms:created xsi:type="dcterms:W3CDTF">2026-07-29T23:09:34Z</dcterms:created>
  <dcterms:modified xsi:type="dcterms:W3CDTF">2026-07-29T23:09:34Z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