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Duty: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Mexico</w:t>
      </w:r>
      <w:r>
        <w:t xml:space="preserve"> </w:t>
      </w:r>
      <w:r>
        <w:t xml:space="preserve">City</w:t>
      </w:r>
    </w:p>
    <w:bookmarkStart w:id="25" w:name="X16510e0765f02a86636d538b35303c709d8d57a"/>
    <w:p>
      <w:pPr>
        <w:pStyle w:val="Heading1"/>
      </w:pPr>
      <w:r>
        <w:t xml:space="preserve">The Burden and Honor of Command</w:t>
      </w:r>
      <w:r>
        <w:br/>
      </w:r>
      <w:r>
        <w:t xml:space="preserve">A Reflection on the Role of the Military Officer in Mexico City</w:t>
      </w:r>
    </w:p>
    <w:p>
      <w:pPr>
        <w:pStyle w:val="FirstParagraph"/>
      </w:pPr>
      <w:r>
        <w:t xml:space="preserve">To stand before the vast, sprawling metropolis that is Mexico City is to stand before a paradox. It is a city that breathes with an intensity few other places on Earth can match—a place where ancient history collides violently and beautifully with modern chaos. In this specific geographic and cultural context, the role of a</w:t>
      </w:r>
      <w:r>
        <w:t xml:space="preserve"> </w:t>
      </w:r>
      <w:r>
        <w:rPr>
          <w:bCs/>
          <w:b/>
        </w:rPr>
        <w:t xml:space="preserve">Military Officer</w:t>
      </w:r>
      <w:r>
        <w:t xml:space="preserve"> </w:t>
      </w:r>
      <w:r>
        <w:t xml:space="preserve">ceases to be merely about tactical command or strategic defense; it transforms into a profound exercise in sociology, ethics, and human connection. Reflecting upon this position requires an acknowledgment that the uniform worn within the Federal District is not just fabric and insignia, but a symbol that carries heavy expectations from a population deeply skeptical yet deeply in need of order.</w:t>
      </w:r>
    </w:p>
    <w:bookmarkStart w:id="20" w:name="the-weight-of-history"/>
    <w:p>
      <w:pPr>
        <w:pStyle w:val="Heading2"/>
      </w:pPr>
      <w:r>
        <w:t xml:space="preserve">The Weight of History</w:t>
      </w:r>
    </w:p>
    <w:p>
      <w:pPr>
        <w:pStyle w:val="FirstParagraph"/>
      </w:pPr>
      <w:r>
        <w:t xml:space="preserve">The history of Mexico City is steeped in revolution. From the Aztec origins to the Spanish conquest, and later through the upheavals of the Mexican Revolution, this city has been a crucible for change. For a</w:t>
      </w:r>
      <w:r>
        <w:t xml:space="preserve"> </w:t>
      </w:r>
      <w:r>
        <w:rPr>
          <w:bCs/>
          <w:b/>
        </w:rPr>
        <w:t xml:space="preserve">Military Officer</w:t>
      </w:r>
      <w:r>
        <w:t xml:space="preserve">, understanding this historical backdrop is not optional; it is foundational. One cannot lead effectively in Mexico City without respecting the memory of past insurrections and the lingering scars they left upon society. The officer must recognize that to many citizens, the military has historically been an instrument of state power rather than a protector of individual rights. Overcoming this historical deficit requires patience, humility, and a consistent display of integrity.</w:t>
      </w:r>
    </w:p>
    <w:bookmarkEnd w:id="20"/>
    <w:bookmarkStart w:id="21" w:name="the-challenge-of-urban-complexity"/>
    <w:p>
      <w:pPr>
        <w:pStyle w:val="Heading2"/>
      </w:pPr>
      <w:r>
        <w:t xml:space="preserve">The Challenge of Urban Complexity</w:t>
      </w:r>
    </w:p>
    <w:p>
      <w:pPr>
        <w:pStyle w:val="FirstParagraph"/>
      </w:pPr>
      <w:r>
        <w:t xml:space="preserve">Mexico City is not a traditional battlefield; it is the eighth-largest metropolitan area in the world. Its complexity lies in its density, its inequality, and its vibrant civic life. The streets are a labyrinth of informal economies, crowded transportation hubs, and sprawling neighborhoods that often feel like separate worlds within the same municipal boundary. For an officer deployed or stationed here, the challenges are non-traditional. Security operations must be precise to avoid collateral damage to civilian life and property. The potential for misunderstanding between uniformed personnel and civilians is high due to cultural differences in behavior, communication, and expectations.</w:t>
      </w:r>
    </w:p>
    <w:p>
      <w:pPr>
        <w:pStyle w:val="BodyText"/>
      </w:pPr>
      <w:r>
        <w:t xml:space="preserve">Furthermore, the officer in Mexico City often finds themselves acting as a bridge between the state and its citizens. In times of crisis—whether natural disasters like earthquakes or periods of heightened insecurity—the military is frequently one of the most organized institutions available to assist. The reflection here turns inward: Does my unit respond with compassion? Do we listen to the community leaders in Iztapalapa as we do our superiors in San Ángel? The effectiveness of a</w:t>
      </w:r>
      <w:r>
        <w:t xml:space="preserve"> </w:t>
      </w:r>
      <w:r>
        <w:rPr>
          <w:bCs/>
          <w:b/>
        </w:rPr>
        <w:t xml:space="preserve">Military Officer</w:t>
      </w:r>
      <w:r>
        <w:t xml:space="preserve"> </w:t>
      </w:r>
      <w:r>
        <w:t xml:space="preserve">is measured not just by tactical success, but by the trust they build within these diverse communities.</w:t>
      </w:r>
    </w:p>
    <w:bookmarkEnd w:id="21"/>
    <w:bookmarkStart w:id="22" w:name="Xd9d88ccfa1dd1295a2ef10ca9e888271b3f2737"/>
    <w:p>
      <w:pPr>
        <w:pStyle w:val="Heading2"/>
      </w:pPr>
      <w:r>
        <w:t xml:space="preserve">The Moral Compass: Ethics Amidst Corruption</w:t>
      </w:r>
    </w:p>
    <w:p>
      <w:pPr>
        <w:pStyle w:val="FirstParagraph"/>
      </w:pPr>
      <w:r>
        <w:t xml:space="preserve">No reflection on serving in Mexico would be complete without addressing the elephant in the room: corruption. It is a pervasive issue that touches nearly every sector of Mexican society, including institutions meant to uphold justice and order. For a</w:t>
      </w:r>
      <w:r>
        <w:t xml:space="preserve"> </w:t>
      </w:r>
      <w:r>
        <w:rPr>
          <w:bCs/>
          <w:b/>
        </w:rPr>
        <w:t xml:space="preserve">Military Officer</w:t>
      </w:r>
      <w:r>
        <w:t xml:space="preserve">, the temptation to look away or participate in minor transgressions can be subtle yet dangerous. Integrity becomes a daily practice rather than an abstract ideal. The officer must navigate a system where "arrangements" are sometimes expected, and resist them without compromising operational effectiveness.</w:t>
      </w:r>
    </w:p>
    <w:p>
      <w:pPr>
        <w:pStyle w:val="BodyText"/>
      </w:pPr>
      <w:r>
        <w:t xml:space="preserve">This struggle for ethical clarity is central to the identity of the modern military professional in Mexico City. It requires a strong moral backbone and perhaps even isolation at times from peers who may view corruption as inevitable. However, this commitment to honesty is precisely what earns respect from the public. When citizens see officers adhering strictly to protocols, refusing bribes, and treating all individuals with dignity regardless of their socioeconomic status, the narrative changes. The military begins to shed its image as an occupying force and starts being viewed as a partner in civic safety.</w:t>
      </w:r>
    </w:p>
    <w:bookmarkEnd w:id="22"/>
    <w:bookmarkStart w:id="23" w:name="the-human-connection-beyond-uniforms"/>
    <w:p>
      <w:pPr>
        <w:pStyle w:val="Heading2"/>
      </w:pPr>
      <w:r>
        <w:t xml:space="preserve">The Human Connection: Beyond Uniforms</w:t>
      </w:r>
    </w:p>
    <w:p>
      <w:pPr>
        <w:pStyle w:val="FirstParagraph"/>
      </w:pPr>
      <w:r>
        <w:t xml:space="preserve">Mexican culture is fundamentally relational. It is warm, expressive, and deeply values personal interaction (*personalismo*). A rigid, impersonal approach to command or public engagement will fail in this environment. The successful officer learns to engage personally. They learn the names of local shopkeepers near their barracks; they understand the festivals and traditions that define different neighborhoods; they recognize that a friendly gesture can often diffuse tension more effectively than a stern order.</w:t>
      </w:r>
    </w:p>
    <w:p>
      <w:pPr>
        <w:pStyle w:val="BodyText"/>
      </w:pPr>
      <w:r>
        <w:t xml:space="preserve">This human element is crucial for intelligence gathering, community policing, and general morale. When an officer takes time to understand the fears and hopes of families in Mexico City’s periphery, they gain insights that satellite imagery cannot provide. They understand why certain areas feel unsafe at night not just because of crime statistics, but due to social fractures. This deep contextual understanding allows for more effective strategies that address root causes rather than just symptoms.</w:t>
      </w:r>
    </w:p>
    <w:bookmarkEnd w:id="23"/>
    <w:bookmarkStart w:id="24" w:name="Xdfc8e4ea29f435c973511b80e649c2797c04d8c"/>
    <w:p>
      <w:pPr>
        <w:pStyle w:val="Heading2"/>
      </w:pPr>
      <w:r>
        <w:t xml:space="preserve">Conclusion: A Call to Service and Reflection</w:t>
      </w:r>
    </w:p>
    <w:p>
      <w:pPr>
        <w:pStyle w:val="FirstParagraph"/>
      </w:pPr>
      <w:r>
        <w:t xml:space="preserve">In conclusion, serving as a</w:t>
      </w:r>
      <w:r>
        <w:t xml:space="preserve"> </w:t>
      </w:r>
      <w:r>
        <w:rPr>
          <w:bCs/>
          <w:b/>
        </w:rPr>
        <w:t xml:space="preserve">Military Officer</w:t>
      </w:r>
      <w:r>
        <w:t xml:space="preserve"> </w:t>
      </w:r>
      <w:r>
        <w:t xml:space="preserve">in Mexico City is a unique vocation that demands more than physical courage. It requires intellectual agility, emotional intelligence, and unwavering ethical standards. The city tests one’s patience with its traffic, its resilience during disasters, and its character when faced with moral ambiguities.</w:t>
      </w:r>
    </w:p>
    <w:p>
      <w:pPr>
        <w:pStyle w:val="BodyText"/>
      </w:pPr>
      <w:r>
        <w:t xml:space="preserve">The reflection paper thus serves as a reminder that duty in this context is holistic. It encompasses the protection of national sovereignty but also the protection of human dignity within one of the world’s most complex urban centers. As Mexico continues to evolve, so too must its military leadership. The officers who succeed will be those who embrace transparency, foster genuine community relationships, and uphold the rule of law with consistency.</w:t>
      </w:r>
    </w:p>
    <w:p>
      <w:pPr>
        <w:pStyle w:val="BodyText"/>
      </w:pPr>
      <w:r>
        <w:t xml:space="preserve">Ultimately, being a military officer in this vibrant capital is about earning the right to wear that uniform every day. It is about proving through actions that the institution exists to serve the people of Mexico City, respecting their history while securing their future. This responsibility is heavy, but it is also a privilege—one that demands constant self-reflection and an unyielding commitment to excellence and humanity.</w:t>
      </w:r>
    </w:p>
    <w:p>
      <w:pPr>
        <w:pStyle w:val="BodyText"/>
      </w:pPr>
      <w:r>
        <w:rPr>
          <w:bCs/>
          <w:b/>
        </w:rPr>
        <w:t xml:space="preserve">Prepared by:</w:t>
      </w:r>
      <w:r>
        <w:br/>
      </w:r>
      <w:r>
        <w:t xml:space="preserve">[Your Name/Rank]</w:t>
      </w:r>
      <w:r>
        <w:br/>
      </w:r>
      <w:r>
        <w:t xml:space="preserve">Department of Strategic Studies</w:t>
      </w:r>
      <w:r>
        <w:br/>
      </w:r>
      <w:r>
        <w:t xml:space="preserve">Mexico City, Mexico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Duty: The Military Officer in Mexico City</dc:title>
  <dc:creator/>
  <dc:language>en</dc:language>
  <cp:keywords/>
  <dcterms:created xsi:type="dcterms:W3CDTF">2026-07-29T15:36:10Z</dcterms:created>
  <dcterms:modified xsi:type="dcterms:W3CDTF">2026-07-29T15:36:10Z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