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A Reflection Paper</w:t>
      </w:r>
    </w:p>
    <w:bookmarkStart w:id="27" w:name="Xe6de655c45cee275f642426cf2afc9c9018f65d"/>
    <w:p>
      <w:pPr>
        <w:pStyle w:val="Heading1"/>
      </w:pPr>
      <w:r>
        <w:t xml:space="preserve">The Military Officer in the Heart of Morocco Casablanca: Strategic, Cultural, and Operational Dimensions</w:t>
      </w:r>
    </w:p>
    <w:p>
      <w:r>
        <w:pict>
          <v:rect style="width:0;height:1.5pt" o:hralign="center" o:hrstd="t" o:hr="t"/>
        </w:pict>
      </w:r>
    </w:p>
    <w:bookmarkStart w:id="20" w:name="X6962b7c0342a7a1a064fa1c6f96bfba151a6604"/>
    <w:p>
      <w:pPr>
        <w:pStyle w:val="Heading2"/>
      </w:pPr>
      <w:r>
        <w:t xml:space="preserve">Introduction: The Nexus of Command and Context</w:t>
      </w:r>
    </w:p>
    <w:p>
      <w:pPr>
        <w:pStyle w:val="FirstParagraph"/>
      </w:pPr>
      <w:r>
        <w:t xml:space="preserve">The figure of the</w:t>
      </w:r>
      <w:r>
        <w:t xml:space="preserve"> </w:t>
      </w:r>
      <w:r>
        <w:rPr>
          <w:iCs/>
          <w:i/>
        </w:rPr>
        <w:t xml:space="preserve">Military Officer</w:t>
      </w:r>
      <w:r>
        <w:t xml:space="preserve"> </w:t>
      </w:r>
      <w:r>
        <w:t xml:space="preserve">is not merely a symbol of authority or a functionary of state power; they are the vital link between strategic policy on paper and tactical reality on the ground. When this role is situated within the specific geographical, historical, and cultural matrix of</w:t>
      </w:r>
      <w:r>
        <w:t xml:space="preserve"> </w:t>
      </w:r>
      <w:r>
        <w:rPr>
          <w:bCs/>
          <w:b/>
        </w:rPr>
        <w:t xml:space="preserve">Morocco Casablanca</w:t>
      </w:r>
      <w:r>
        <w:t xml:space="preserve">, it takes on distinct connotations that go beyond traditional military doctrine.</w:t>
      </w:r>
      <w:r>
        <w:t xml:space="preserve"> </w:t>
      </w:r>
      <w:r>
        <w:rPr>
          <w:bCs/>
          <w:b/>
        </w:rPr>
        <w:t xml:space="preserve">Morocco Casablanca</w:t>
      </w:r>
      <w:r>
        <w:t xml:space="preserve"> </w:t>
      </w:r>
      <w:r>
        <w:t xml:space="preserve">serves as the economic engine of Morocco and a critical node in global logistics, while simultaneously representing a microcosm of North African socio-political dynamics. This reflection paper explores the multifaceted responsibilities of the</w:t>
      </w:r>
      <w:r>
        <w:t xml:space="preserve"> </w:t>
      </w:r>
      <w:r>
        <w:rPr>
          <w:iCs/>
          <w:i/>
        </w:rPr>
        <w:t xml:space="preserve">Military Officer</w:t>
      </w:r>
      <w:r>
        <w:t xml:space="preserve"> </w:t>
      </w:r>
      <w:r>
        <w:t xml:space="preserve">operating within this complex urban environment, examining how they must balance national security imperatives with community engagement, cultural sensitivity, and modern operational demands.</w:t>
      </w:r>
    </w:p>
    <w:bookmarkEnd w:id="20"/>
    <w:bookmarkStart w:id="21" w:name="X5cd0e13457523f6a24dfe6908fa0f8373de7d46"/>
    <w:p>
      <w:pPr>
        <w:pStyle w:val="Heading2"/>
      </w:pPr>
      <w:r>
        <w:t xml:space="preserve">The Unique Strategic Landscape of Morocco Casablanca</w:t>
      </w:r>
    </w:p>
    <w:p>
      <w:pPr>
        <w:pStyle w:val="FirstParagraph"/>
      </w:pPr>
      <w:r>
        <w:t xml:space="preserve">To understand the</w:t>
      </w:r>
      <w:r>
        <w:t xml:space="preserve"> </w:t>
      </w:r>
      <w:r>
        <w:rPr>
          <w:iCs/>
          <w:i/>
        </w:rPr>
        <w:t xml:space="preserve">Military Officer’s</w:t>
      </w:r>
      <w:r>
        <w:t xml:space="preserve"> </w:t>
      </w:r>
      <w:r>
        <w:t xml:space="preserve">mandate in this region, one must first appreciate the unique character of</w:t>
      </w:r>
      <w:r>
        <w:t xml:space="preserve"> </w:t>
      </w:r>
      <w:r>
        <w:rPr>
          <w:bCs/>
          <w:b/>
        </w:rPr>
        <w:t xml:space="preserve">Morocco Casablanca</w:t>
      </w:r>
      <w:r>
        <w:t xml:space="preserve">. As a port city on the Atlantic coast, it is a gateway for trade and migration into Europe. It is also a sprawling metropolis where modernity intersects rapidly with traditional social structures. For any</w:t>
      </w:r>
      <w:r>
        <w:t xml:space="preserve"> </w:t>
      </w:r>
      <w:r>
        <w:rPr>
          <w:iCs/>
          <w:i/>
        </w:rPr>
        <w:t xml:space="preserve">Military Officer</w:t>
      </w:r>
      <w:r>
        <w:t xml:space="preserve"> </w:t>
      </w:r>
      <w:r>
        <w:t xml:space="preserve">stationed here or assigned to this command theater, the environment is dense with both opportunity and risk. The urban sprawl of Casablanca presents challenges that rural warfare doctrines cannot address: crowded districts, complex infrastructure networks, and a diverse population ranging from business elites to informal sector workers.</w:t>
      </w:r>
    </w:p>
    <w:p>
      <w:pPr>
        <w:pStyle w:val="BodyText"/>
      </w:pPr>
      <w:r>
        <w:t xml:space="preserve">The</w:t>
      </w:r>
      <w:r>
        <w:t xml:space="preserve"> </w:t>
      </w:r>
      <w:r>
        <w:rPr>
          <w:bCs/>
          <w:b/>
        </w:rPr>
        <w:t xml:space="preserve">Military Officer</w:t>
      </w:r>
      <w:r>
        <w:t xml:space="preserve"> </w:t>
      </w:r>
      <w:r>
        <w:t xml:space="preserve">in this context must recognize that security is not just about perimeter defense but about the stability of the urban fabric. The port facilities are critical national assets, yet they are vulnerable to asymmetric threats, including cyber warfare, smuggling networks, and potential terrorist infiltration. Therefore, the officer’s reflection on their role must extend from high-level strategic planning down to the minutiae of intelligence gathering within a dense civilian population.</w:t>
      </w:r>
    </w:p>
    <w:bookmarkEnd w:id="21"/>
    <w:bookmarkStart w:id="22" w:name="X0db2df8bf09acca08cf124d846dabebccc6d0fc"/>
    <w:p>
      <w:pPr>
        <w:pStyle w:val="Heading2"/>
      </w:pPr>
      <w:r>
        <w:t xml:space="preserve">Cultural Competence as a Tactical Imperative</w:t>
      </w:r>
    </w:p>
    <w:p>
      <w:pPr>
        <w:pStyle w:val="FirstParagraph"/>
      </w:pPr>
      <w:r>
        <w:t xml:space="preserve">One of the most profound reflections for any</w:t>
      </w:r>
      <w:r>
        <w:t xml:space="preserve"> </w:t>
      </w:r>
      <w:r>
        <w:rPr>
          <w:iCs/>
          <w:i/>
        </w:rPr>
        <w:t xml:space="preserve">Military Officer</w:t>
      </w:r>
      <w:r>
        <w:t xml:space="preserve"> </w:t>
      </w:r>
      <w:r>
        <w:t xml:space="preserve">deploying to or operating in</w:t>
      </w:r>
      <w:r>
        <w:t xml:space="preserve"> </w:t>
      </w:r>
      <w:r>
        <w:rPr>
          <w:bCs/>
          <w:b/>
        </w:rPr>
        <w:t xml:space="preserve">Morocco Casablanca</w:t>
      </w:r>
      <w:r>
        <w:t xml:space="preserve"> </w:t>
      </w:r>
      <w:r>
        <w:t xml:space="preserve">is the necessity of cultural competence. Morocco is a nation with a strong Islamic tradition, deep Berber roots, and French colonial influences that still permeate administrative and military languages. A</w:t>
      </w:r>
      <w:r>
        <w:t xml:space="preserve"> </w:t>
      </w:r>
      <w:r>
        <w:rPr>
          <w:iCs/>
          <w:i/>
        </w:rPr>
        <w:t xml:space="preserve">Military Officer</w:t>
      </w:r>
      <w:r>
        <w:t xml:space="preserve"> </w:t>
      </w:r>
      <w:r>
        <w:t xml:space="preserve">who approaches their duty with purely Western or rigid doctrinal assumptions risks alienating the local populace.</w:t>
      </w:r>
    </w:p>
    <w:p>
      <w:pPr>
        <w:pStyle w:val="BodyText"/>
      </w:pPr>
      <w:r>
        <w:t xml:space="preserve">In</w:t>
      </w:r>
      <w:r>
        <w:t xml:space="preserve"> </w:t>
      </w:r>
      <w:r>
        <w:rPr>
          <w:bCs/>
          <w:b/>
        </w:rPr>
        <w:t xml:space="preserve">Morocco Casablanca</w:t>
      </w:r>
      <w:r>
        <w:t xml:space="preserve">, the relationship between the military and civilians is historically nuanced. The Royal Armed Forces of Morocco enjoy significant public trust, often viewed as pillars of national unity and stability. However, this trust is fragile and must be maintained through respect for local customs, religious observances during Ramadan or Eid, and social hierarchies. For the</w:t>
      </w:r>
    </w:p>
    <w:p>
      <w:pPr>
        <w:pStyle w:val="BodyText"/>
      </w:pPr>
      <w:r>
        <w:t xml:space="preserve">Military Officer, this means that diplomacy and human intelligence (HUMINT) are not secondary skills; they are primary tools of engagement. Building rapport with neighborhood leaders (</w:t>
      </w:r>
      <w:r>
        <w:rPr>
          <w:iCs/>
          <w:i/>
        </w:rPr>
        <w:t xml:space="preserve">caids</w:t>
      </w:r>
      <w:r>
        <w:t xml:space="preserve">) or community elders can provide critical insights into local tensions before they escalate into security incidents.</w:t>
      </w:r>
    </w:p>
    <w:bookmarkEnd w:id="22"/>
    <w:bookmarkStart w:id="23" w:name="national-security-in-a-globalized-hub"/>
    <w:p>
      <w:pPr>
        <w:pStyle w:val="Heading2"/>
      </w:pPr>
      <w:r>
        <w:t xml:space="preserve">National Security in a Globalized Hub</w:t>
      </w:r>
    </w:p>
    <w:p>
      <w:pPr>
        <w:pStyle w:val="FirstParagraph"/>
      </w:pPr>
      <w:r>
        <w:t xml:space="preserve">The role of the</w:t>
      </w:r>
    </w:p>
    <w:p>
      <w:pPr>
        <w:pStyle w:val="BodyText"/>
      </w:pPr>
      <w:r>
        <w:t xml:space="preserve">Military Officer is also defined by the global significance of</w:t>
      </w:r>
      <w:r>
        <w:t xml:space="preserve"> </w:t>
      </w:r>
      <w:r>
        <w:rPr>
          <w:bCs/>
          <w:b/>
        </w:rPr>
        <w:t xml:space="preserve">Morocco Casablanca’s</w:t>
      </w:r>
      <w:r>
        <w:t xml:space="preserve"> </w:t>
      </w:r>
      <w:r>
        <w:t xml:space="preserve">infrastructure. The Tanger-Med port complex, though further north, has economic ties that flow through Casablanca, but the city itself remains a logistical hub. For military planners and officers on the ground, this means collaborating with international partners and regional allies.</w:t>
      </w:r>
    </w:p>
    <w:p>
      <w:pPr>
        <w:pStyle w:val="BodyText"/>
      </w:pPr>
      <w:r>
        <w:t xml:space="preserve">The</w:t>
      </w:r>
    </w:p>
    <w:p>
      <w:pPr>
        <w:pStyle w:val="BodyText"/>
      </w:pPr>
      <w:r>
        <w:t xml:space="preserve">Military Officer must navigate the complexities of multinational operations. Morocco maintains strong defense ties with NATO, France, Spain, and Arab nations. Consequently, a</w:t>
      </w:r>
    </w:p>
    <w:p>
      <w:pPr>
        <w:pStyle w:val="BodyText"/>
      </w:pPr>
      <w:r>
        <w:t xml:space="preserve">Military Officer in Casablanca may find themselves participating in joint exercises or counter-terrorism initiatives involving foreign forces. This requires a high degree of professional adaptability and linguistic agility. The officer must be fluent not only in the operational language (often English or French) but also attuned to the diplomatic sensitivities of working alongside diverse military traditions.</w:t>
      </w:r>
    </w:p>
    <w:p>
      <w:pPr>
        <w:pStyle w:val="BodyText"/>
      </w:pPr>
      <w:r>
        <w:t xml:space="preserve">Moreover, the threat landscape in</w:t>
      </w:r>
      <w:r>
        <w:t xml:space="preserve"> </w:t>
      </w:r>
      <w:r>
        <w:rPr>
          <w:bCs/>
          <w:b/>
        </w:rPr>
        <w:t xml:space="preserve">Morocco Casablanca</w:t>
      </w:r>
      <w:r>
        <w:t xml:space="preserve"> </w:t>
      </w:r>
      <w:r>
        <w:t xml:space="preserve">includes transnational issues such as drug trafficking and organized crime. These are not isolated criminal matters but national security threats that can destabilize communities. The</w:t>
      </w:r>
    </w:p>
    <w:p>
      <w:pPr>
        <w:pStyle w:val="BodyText"/>
      </w:pPr>
      <w:r>
        <w:t xml:space="preserve">Military Officer must therefore integrate with law enforcement agencies like the DGSN (General Directorate for National Security). This inter-agency cooperation is crucial. The officer’s reflection on their role must include an understanding of their place within a broader security architecture, where military force is a last resort, but readiness is constant.</w:t>
      </w:r>
    </w:p>
    <w:bookmarkEnd w:id="23"/>
    <w:bookmarkStart w:id="24" w:name="X38c3243beb87df5b70bca81664885a6eafe7769"/>
    <w:p>
      <w:pPr>
        <w:pStyle w:val="Heading2"/>
      </w:pPr>
      <w:r>
        <w:t xml:space="preserve">The Human Dimension: Leadership and Ethics</w:t>
      </w:r>
    </w:p>
    <w:p>
      <w:pPr>
        <w:pStyle w:val="FirstParagraph"/>
      </w:pPr>
      <w:r>
        <w:t xml:space="preserve">Beyond strategy and culture, the core of the</w:t>
      </w:r>
    </w:p>
    <w:p>
      <w:pPr>
        <w:pStyle w:val="BodyText"/>
      </w:pPr>
      <w:r>
        <w:t xml:space="preserve">Military Officer experience lies in leadership. In the chaotic yet vibrant setting of</w:t>
      </w:r>
      <w:r>
        <w:t xml:space="preserve"> </w:t>
      </w:r>
      <w:r>
        <w:rPr>
          <w:bCs/>
          <w:b/>
        </w:rPr>
        <w:t xml:space="preserve">Morocco Casablanca</w:t>
      </w:r>
      <w:r>
        <w:t xml:space="preserve">, officers are responsible for managing personnel who may be drawn from various regions of Morocco, each bringing their own dialects and cultural backgrounds. Unity within the ranks is essential, but it must be managed with empathy.</w:t>
      </w:r>
    </w:p>
    <w:p>
      <w:pPr>
        <w:pStyle w:val="BodyText"/>
      </w:pPr>
      <w:r>
        <w:t xml:space="preserve">The ethical burden on the</w:t>
      </w:r>
    </w:p>
    <w:p>
      <w:pPr>
        <w:pStyle w:val="BodyText"/>
      </w:pPr>
      <w:r>
        <w:t xml:space="preserve">Military Officer in a civilian-heavy environment is significant. Rules of Engagement (ROE) are not just legal constraints but moral guidelines for protecting innocent lives. The officer must constantly reflect on their decisions: Does this patrol approach alienate residents? Does this checkpoint respect the dignity of citizens? In</w:t>
      </w:r>
      <w:r>
        <w:t xml:space="preserve"> </w:t>
      </w:r>
      <w:r>
        <w:rPr>
          <w:bCs/>
          <w:b/>
        </w:rPr>
        <w:t xml:space="preserve">Morocco Casablanca</w:t>
      </w:r>
      <w:r>
        <w:t xml:space="preserve">, where public opinion can shift rapidly, every interaction is a potential crisis point or an opportunity for trust-building.</w:t>
      </w:r>
    </w:p>
    <w:p>
      <w:pPr>
        <w:pStyle w:val="BodyText"/>
      </w:pPr>
      <w:r>
        <w:t xml:space="preserve">Furthermore, the psychological resilience required for service in such a dynamic environment is immense. Officers face high-stress situations involving crowd control during political demonstrations or rapid response to terror alerts. Mental health support and ethical leadership are therefore paramount. The officer must not only lead their subordinates but also advocate for their well-being, ensuring that the pressures of duty do not erode the humanistic values that Morocco’s military institutions strive to uphold.</w:t>
      </w:r>
    </w:p>
    <w:bookmarkEnd w:id="24"/>
    <w:bookmarkStart w:id="25" w:name="X953f3ff17a8c3e7c096ff5a7196ddce16e74f77"/>
    <w:p>
      <w:pPr>
        <w:pStyle w:val="Heading2"/>
      </w:pPr>
      <w:r>
        <w:t xml:space="preserve">Future Outlook: Modernization and Adaptation</w:t>
      </w:r>
    </w:p>
    <w:p>
      <w:pPr>
        <w:pStyle w:val="FirstParagraph"/>
      </w:pPr>
      <w:r>
        <w:t xml:space="preserve">As</w:t>
      </w:r>
      <w:r>
        <w:t xml:space="preserve"> </w:t>
      </w:r>
      <w:r>
        <w:rPr>
          <w:bCs/>
          <w:b/>
        </w:rPr>
        <w:t xml:space="preserve">Morocco Casablanca</w:t>
      </w:r>
      <w:r>
        <w:t xml:space="preserve"> </w:t>
      </w:r>
      <w:r>
        <w:t xml:space="preserve">continues to modernize, so too must the role of the</w:t>
      </w:r>
      <w:r>
        <w:t xml:space="preserve"> </w:t>
      </w:r>
      <w:r>
        <w:rPr>
          <w:iCs/>
          <w:i/>
        </w:rPr>
        <w:t xml:space="preserve">Military Officer</w:t>
      </w:r>
      <w:r>
        <w:t xml:space="preserve">. The integration of smart city technologies, surveillance systems, and data analytics into urban security requires a new type of officer—one who is tech-savvy and analytical. The traditional image of the soldier is expanding to include cyber-defense experts and intelligence analysts.</w:t>
      </w:r>
    </w:p>
    <w:p>
      <w:pPr>
        <w:pStyle w:val="BodyText"/>
      </w:pPr>
      <w:r>
        <w:t xml:space="preserve">The</w:t>
      </w:r>
    </w:p>
    <w:p>
      <w:pPr>
        <w:pStyle w:val="BodyText"/>
      </w:pPr>
      <w:r>
        <w:t xml:space="preserve">Military Officer must therefore commit to lifelong learning. They must stay abreast of technological advancements that can enhance situational awareness in complex urban terrains like Casablanca. This modernization does not replace the human element but enhances it, allowing for more precise and less intrusive security measures.</w:t>
      </w:r>
    </w:p>
    <w:bookmarkEnd w:id="25"/>
    <w:bookmarkStart w:id="26" w:name="X97b7b805c043a23cd06c5c6b070d6cb1be01de2"/>
    <w:p>
      <w:pPr>
        <w:pStyle w:val="Heading2"/>
      </w:pPr>
      <w:r>
        <w:t xml:space="preserve">Conclusion: A Commitment to Stability and Service</w:t>
      </w:r>
    </w:p>
    <w:p>
      <w:pPr>
        <w:pStyle w:val="FirstParagraph"/>
      </w:pPr>
      <w:r>
        <w:t xml:space="preserve">In conclusion, the position of a</w:t>
      </w:r>
      <w:r>
        <w:t xml:space="preserve"> </w:t>
      </w:r>
      <w:r>
        <w:rPr>
          <w:iCs/>
          <w:i/>
        </w:rPr>
        <w:t xml:space="preserve">Military Officer</w:t>
      </w:r>
      <w:r>
        <w:t xml:space="preserve"> </w:t>
      </w:r>
      <w:r>
        <w:t xml:space="preserve">in</w:t>
      </w:r>
      <w:r>
        <w:t xml:space="preserve"> </w:t>
      </w:r>
      <w:r>
        <w:rPr>
          <w:bCs/>
          <w:b/>
        </w:rPr>
        <w:t xml:space="preserve">Morocco Casablanca</w:t>
      </w:r>
      <w:r>
        <w:t xml:space="preserve"> </w:t>
      </w:r>
      <w:r>
        <w:t xml:space="preserve">is one of profound responsibility and complex challenge. It demands a synthesis of military precision, cultural intelligence, diplomatic skill, and ethical integrity. The officer operates in a city that is both an economic powerhouse and a cultural crossroads, where national security intersects with global currents.</w:t>
      </w:r>
    </w:p>
    <w:p>
      <w:pPr>
        <w:pStyle w:val="BodyText"/>
      </w:pPr>
      <w:r>
        <w:t xml:space="preserve">Reflection on this role reveals that success is not measured solely by operational outcomes but by the maintenance of social cohesion and public trust. The</w:t>
      </w:r>
      <w:r>
        <w:t xml:space="preserve"> </w:t>
      </w:r>
      <w:r>
        <w:rPr>
          <w:iCs/>
          <w:i/>
        </w:rPr>
        <w:t xml:space="preserve">Military Officer</w:t>
      </w:r>
      <w:r>
        <w:t xml:space="preserve"> </w:t>
      </w:r>
      <w:r>
        <w:t xml:space="preserve">serves as a guardian of stability in</w:t>
      </w:r>
      <w:r>
        <w:t xml:space="preserve"> </w:t>
      </w:r>
      <w:r>
        <w:rPr>
          <w:bCs/>
          <w:b/>
        </w:rPr>
        <w:t xml:space="preserve">Morocco Casablanca</w:t>
      </w:r>
      <w:r>
        <w:t xml:space="preserve">, balancing the hard power of defense with the soft power of engagement. As threats evolve and technology advances, this balance will remain delicate, requiring officers who are adaptable, respectful, and deeply committed to the service of their nation and its people. The legacy of any</w:t>
      </w:r>
      <w:r>
        <w:t xml:space="preserve"> </w:t>
      </w:r>
      <w:r>
        <w:rPr>
          <w:iCs/>
          <w:i/>
        </w:rPr>
        <w:t xml:space="preserve">Military Officer</w:t>
      </w:r>
      <w:r>
        <w:t xml:space="preserve"> </w:t>
      </w:r>
      <w:r>
        <w:t xml:space="preserve">in this context will be defined by their ability to protect</w:t>
      </w:r>
      <w:r>
        <w:t xml:space="preserve"> </w:t>
      </w:r>
      <w:r>
        <w:rPr>
          <w:bCs/>
          <w:b/>
        </w:rPr>
        <w:t xml:space="preserve">Morocco Casablanca’s</w:t>
      </w:r>
      <w:r>
        <w:t xml:space="preserve"> </w:t>
      </w:r>
      <w:r>
        <w:t xml:space="preserve">future while honoring its past.</w:t>
      </w:r>
    </w:p>
    <w:p>
      <w:r>
        <w:pict>
          <v:rect style="width:0;height:1.5pt" o:hralign="center" o:hrstd="t" o:hr="t"/>
        </w:pict>
      </w:r>
    </w:p>
    <w:p>
      <w:pPr>
        <w:pStyle w:val="FirstParagraph"/>
      </w:pPr>
      <w:r>
        <w:rPr>
          <w:bCs/>
          <w:b/>
        </w:rPr>
        <w:t xml:space="preserve">End of Reflection Paper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Military Officer in Morocco Casablanca</dc:title>
  <dc:creator/>
  <dc:language>en</dc:language>
  <cp:keywords/>
  <dcterms:created xsi:type="dcterms:W3CDTF">2026-07-29T20:13:06Z</dcterms:created>
  <dcterms:modified xsi:type="dcterms:W3CDTF">2026-07-29T20:13:06Z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