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A</w:t>
      </w:r>
      <w:r>
        <w:t xml:space="preserve"> </w:t>
      </w:r>
      <w:r>
        <w:t xml:space="preserve">Perspective</w:t>
      </w:r>
      <w:r>
        <w:t xml:space="preserve"> </w:t>
      </w:r>
      <w:r>
        <w:t xml:space="preserve">from</w:t>
      </w:r>
      <w:r>
        <w:t xml:space="preserve"> </w:t>
      </w:r>
      <w:r>
        <w:t xml:space="preserve">Pakistan,</w:t>
      </w:r>
      <w:r>
        <w:t xml:space="preserve"> </w:t>
      </w:r>
      <w:r>
        <w:t xml:space="preserve">Islamabad</w:t>
      </w:r>
    </w:p>
    <w:bookmarkStart w:id="26" w:name="X01be9873fecb945e96f35004331b7a4d6300be2"/>
    <w:p>
      <w:pPr>
        <w:pStyle w:val="Heading1"/>
      </w:pPr>
      <w:r>
        <w:t xml:space="preserve">The Weight of the Khaki: A Reflection on the Military Officer in Pakistan, Islamabad</w:t>
      </w:r>
    </w:p>
    <w:p>
      <w:pPr>
        <w:pStyle w:val="FirstParagraph"/>
      </w:pPr>
      <w:r>
        <w:t xml:space="preserve">In the heart of South Asia, where ancient history meets contemporary geopolitical complexity, stands Islamabad. It is a city built with purpose and precision, mirroring the ethos of its most prominent institution. To speak of a</w:t>
      </w:r>
      <w:r>
        <w:t xml:space="preserve"> </w:t>
      </w:r>
      <w:r>
        <w:rPr>
          <w:bCs/>
          <w:b/>
        </w:rPr>
        <w:t xml:space="preserve">Military Officer</w:t>
      </w:r>
      <w:r>
        <w:t xml:space="preserve"> </w:t>
      </w:r>
      <w:r>
        <w:t xml:space="preserve">in this capital is to speak of an archetype that transcends mere uniformed service; it invokes a deep-seated cultural reverence, a complex historical narrative, and an ongoing societal dialogue about duty, sacrifice, and statecraft. This reflection paper seeks to explore the multifaceted role of the</w:t>
      </w:r>
      <w:r>
        <w:t xml:space="preserve"> </w:t>
      </w:r>
      <w:r>
        <w:rPr>
          <w:bCs/>
          <w:b/>
        </w:rPr>
        <w:t xml:space="preserve">Military Officer</w:t>
      </w:r>
      <w:r>
        <w:t xml:space="preserve"> </w:t>
      </w:r>
      <w:r>
        <w:t xml:space="preserve">within the specific context of</w:t>
      </w:r>
      <w:r>
        <w:t xml:space="preserve"> </w:t>
      </w:r>
      <w:r>
        <w:rPr>
          <w:bCs/>
          <w:b/>
        </w:rPr>
        <w:t xml:space="preserve">Pakistan Islamabad</w:t>
      </w:r>
      <w:r>
        <w:t xml:space="preserve">, examining how this institution shapes national identity and influences civil-military dynamics.</w:t>
      </w:r>
    </w:p>
    <w:bookmarkStart w:id="20" w:name="X91389d8a6e703aae6e9eb56e134bdcfc78a6960"/>
    <w:p>
      <w:pPr>
        <w:pStyle w:val="Heading3"/>
      </w:pPr>
      <w:r>
        <w:t xml:space="preserve">The Symbolism of Uniform in the Capital City</w:t>
      </w:r>
    </w:p>
    <w:p>
      <w:pPr>
        <w:pStyle w:val="FirstParagraph"/>
      </w:pPr>
      <w:r>
        <w:t xml:space="preserve">Islamabad is not merely an administrative center; it is a planned monument to order. Its wide, tree-lined roads and imposing government buildings create an atmosphere where discipline appears almost architectural. For the civilian observer walking through sectors like F-6 or E-7, the presence of a</w:t>
      </w:r>
      <w:r>
        <w:t xml:space="preserve"> </w:t>
      </w:r>
      <w:r>
        <w:rPr>
          <w:bCs/>
          <w:b/>
        </w:rPr>
        <w:t xml:space="preserve">Military Officer</w:t>
      </w:r>
      <w:r>
        <w:t xml:space="preserve"> </w:t>
      </w:r>
      <w:r>
        <w:t xml:space="preserve">on leave, dressed in crisp khaki or casual attire yet bearing themselves with distinct posture, serves as a constant reminder of the military's pervasive influence. In</w:t>
      </w:r>
      <w:r>
        <w:t xml:space="preserve"> </w:t>
      </w:r>
      <w:r>
        <w:rPr>
          <w:bCs/>
          <w:b/>
        </w:rPr>
        <w:t xml:space="preserve">Pakistan Islamabad</w:t>
      </w:r>
      <w:r>
        <w:t xml:space="preserve">, the officer is not just a soldier but a symbol of stability. During times of natural disasters, such as floods or earthquakes, it is invariably the military machinery that mobilizes first. The officer leading these relief efforts becomes the face of state benevolence and capability in the eyes of citizens who may feel disillusioned with other political institutions.</w:t>
      </w:r>
    </w:p>
    <w:bookmarkEnd w:id="20"/>
    <w:bookmarkStart w:id="21" w:name="X59b5ad8f59a95c2035a6e368a883610049a1ac4"/>
    <w:p>
      <w:pPr>
        <w:pStyle w:val="Heading3"/>
      </w:pPr>
      <w:r>
        <w:t xml:space="preserve">The Historical Burden and Strategic Necessity</w:t>
      </w:r>
    </w:p>
    <w:p>
      <w:pPr>
        <w:pStyle w:val="FirstParagraph"/>
      </w:pPr>
      <w:r>
        <w:t xml:space="preserve">To reflect upon the</w:t>
      </w:r>
      <w:r>
        <w:t xml:space="preserve"> </w:t>
      </w:r>
      <w:r>
        <w:rPr>
          <w:bCs/>
          <w:b/>
        </w:rPr>
        <w:t xml:space="preserve">Military Officer</w:t>
      </w:r>
      <w:r>
        <w:t xml:space="preserve"> </w:t>
      </w:r>
      <w:r>
        <w:t xml:space="preserve">is to confront history. Since its inception in 1947, Pakistan has faced existential threats along its eastern and western borders. This perpetual state of security anxiety has elevated the military to a preeminent position in national affairs. The officers who command troops in Khyber Pakhtunkhwa or guard the northern frontiers are seen as the guardians of sovereignty. In</w:t>
      </w:r>
      <w:r>
        <w:t xml:space="preserve"> </w:t>
      </w:r>
      <w:r>
        <w:rPr>
          <w:bCs/>
          <w:b/>
        </w:rPr>
        <w:t xml:space="preserve">Pakistan Islamabad</w:t>
      </w:r>
      <w:r>
        <w:t xml:space="preserve">, this historical narrative is institutionalized through monuments, museums, and annual parades at Pervez Kartar Avenue. These events are not just displays of force but rituals that reinforce the officer’s role as a protector of the Islamic ideology and territorial integrity. The reflection here is one of necessity: given the geopolitical realities surrounding</w:t>
      </w:r>
      <w:r>
        <w:t xml:space="preserve"> </w:t>
      </w:r>
      <w:r>
        <w:rPr>
          <w:bCs/>
          <w:b/>
        </w:rPr>
        <w:t xml:space="preserve">Pakistan</w:t>
      </w:r>
      <w:r>
        <w:t xml:space="preserve">, has the military’s political footprint been an anomaly or a pragmatic adaptation to survival?</w:t>
      </w:r>
    </w:p>
    <w:bookmarkEnd w:id="21"/>
    <w:bookmarkStart w:id="22" w:name="X09db6393ccb0171738acfc265a1f069b034c50d"/>
    <w:p>
      <w:pPr>
        <w:pStyle w:val="Heading3"/>
      </w:pPr>
      <w:r>
        <w:t xml:space="preserve">Civil-Military Dynamics and Societal Trust</w:t>
      </w:r>
    </w:p>
    <w:p>
      <w:pPr>
        <w:pStyle w:val="FirstParagraph"/>
      </w:pPr>
      <w:r>
        <w:t xml:space="preserve">A critical aspect of this reflection involves the relationship between the civilian populace and the armed forces. In many Western democracies, there is often skepticism toward military intervention in politics. However, in</w:t>
      </w:r>
      <w:r>
        <w:t xml:space="preserve"> </w:t>
      </w:r>
      <w:r>
        <w:rPr>
          <w:bCs/>
          <w:b/>
        </w:rPr>
        <w:t xml:space="preserve">Pakistan Islamabad</w:t>
      </w:r>
      <w:r>
        <w:t xml:space="preserve">, public opinion polls frequently show that the military commands higher levels of trust than political parties or parliament. The</w:t>
      </w:r>
      <w:r>
        <w:t xml:space="preserve"> </w:t>
      </w:r>
      <w:r>
        <w:rPr>
          <w:bCs/>
          <w:b/>
        </w:rPr>
        <w:t xml:space="preserve">Military Officer</w:t>
      </w:r>
      <w:r>
        <w:t xml:space="preserve"> </w:t>
      </w:r>
      <w:r>
        <w:t xml:space="preserve">is viewed as an apolitical professional bound by a code of honor, unlike elected officials who are often associated with corruption or inefficiency. This trust grants the officer significant soft power in Islamabad’s social and economic spheres. From leading hospitals like the Pakistan Institute of Medical Sciences (PIMS) to managing major infrastructure projects, the military’s footprint extends beyond defense into development. This dual role creates a complex dynamic where citizens look to officers for governance solutions, blurring the lines between civic responsibility and military mandate.</w:t>
      </w:r>
    </w:p>
    <w:bookmarkEnd w:id="22"/>
    <w:bookmarkStart w:id="23" w:name="X83cd2054b4673d159096c53c53c9549696024c4"/>
    <w:p>
      <w:pPr>
        <w:pStyle w:val="Heading3"/>
      </w:pPr>
      <w:r>
        <w:t xml:space="preserve">The Human Element: Sacrifice and Internal Conflict</w:t>
      </w:r>
    </w:p>
    <w:p>
      <w:pPr>
        <w:pStyle w:val="FirstParagraph"/>
      </w:pPr>
      <w:r>
        <w:t xml:space="preserve">Beyond the symbolism and politics, there is the human reality of being a</w:t>
      </w:r>
      <w:r>
        <w:t xml:space="preserve"> </w:t>
      </w:r>
      <w:r>
        <w:rPr>
          <w:bCs/>
          <w:b/>
        </w:rPr>
        <w:t xml:space="preserve">Military Officer</w:t>
      </w:r>
      <w:r>
        <w:t xml:space="preserve">. It is a life defined by separation. Officers stationed in remote areas like Gilgit-Baltistan or Balochistan are separated from their families for extended periods, often facing danger that civilians cannot comprehend. In</w:t>
      </w:r>
      <w:r>
        <w:t xml:space="preserve"> </w:t>
      </w:r>
      <w:r>
        <w:rPr>
          <w:bCs/>
          <w:b/>
        </w:rPr>
        <w:t xml:space="preserve">Pakistan Islamabad</w:t>
      </w:r>
      <w:r>
        <w:t xml:space="preserve">, while the capital offers relative calm, it is also a hub for military families who wait anxiously during operations abroad or on internal security missions. The reflection here turns inward to the psyche of the officer. They are trained to suppress emotion for duty’s sake, yet they are deeply human beings grappling with loss, stress, and resilience. The high casualty rates in counter-terrorism operations have left a generation of widows and orphans within the military community itself, fostering a unique solidarity among officers who understand that every rank-and-file sacrifice is personal.</w:t>
      </w:r>
    </w:p>
    <w:bookmarkEnd w:id="23"/>
    <w:bookmarkStart w:id="24" w:name="the-future-modernization-vs.-tradition"/>
    <w:p>
      <w:pPr>
        <w:pStyle w:val="Heading3"/>
      </w:pPr>
      <w:r>
        <w:t xml:space="preserve">The Future: Modernization vs. Tradition</w:t>
      </w:r>
    </w:p>
    <w:p>
      <w:pPr>
        <w:pStyle w:val="FirstParagraph"/>
      </w:pPr>
      <w:r>
        <w:t xml:space="preserve">Looking forward, the role of the</w:t>
      </w:r>
      <w:r>
        <w:t xml:space="preserve"> </w:t>
      </w:r>
      <w:r>
        <w:rPr>
          <w:bCs/>
          <w:b/>
        </w:rPr>
        <w:t xml:space="preserve">Military Officer</w:t>
      </w:r>
      <w:r>
        <w:t xml:space="preserve"> </w:t>
      </w:r>
      <w:r>
        <w:t xml:space="preserve">in</w:t>
      </w:r>
      <w:r>
        <w:t xml:space="preserve"> </w:t>
      </w:r>
      <w:r>
        <w:rPr>
          <w:bCs/>
          <w:b/>
        </w:rPr>
        <w:t xml:space="preserve">Pakistan Islamabad</w:t>
      </w:r>
      <w:r>
        <w:t xml:space="preserve"> </w:t>
      </w:r>
      <w:r>
        <w:t xml:space="preserve">faces evolving challenges. Cyber warfare, economic instability, and climate change require a new kind of strategic thinking. The traditional warrior ethos must adapt to these non-kinetic threats. There is a growing emphasis on technical education and modernization within military academies like the Pakistan Military Academy (PMA) Kakul, located just outside Islamabad. These future officers are expected to be not only brave warriors but also savvy diplomats, technocrats, and managers of complex state assets. For the citizens of</w:t>
      </w:r>
      <w:r>
        <w:t xml:space="preserve"> </w:t>
      </w:r>
      <w:r>
        <w:rPr>
          <w:bCs/>
          <w:b/>
        </w:rPr>
        <w:t xml:space="preserve">Pakistan</w:t>
      </w:r>
      <w:r>
        <w:t xml:space="preserve">, this evolution is crucial. As global threats become more abstract, the military’s relevance will depend on its ability to provide security through diplomacy and economic resilience rather than just defensive postures.</w:t>
      </w:r>
    </w:p>
    <w:bookmarkEnd w:id="24"/>
    <w:bookmarkStart w:id="25" w:name="conclusion"/>
    <w:p>
      <w:pPr>
        <w:pStyle w:val="Heading3"/>
      </w:pPr>
      <w:r>
        <w:t xml:space="preserve">Conclusion</w:t>
      </w:r>
    </w:p>
    <w:p>
      <w:pPr>
        <w:pStyle w:val="FirstParagraph"/>
      </w:pPr>
      <w:r>
        <w:t xml:space="preserve">In conclusion, reflecting on the figure of the</w:t>
      </w:r>
      <w:r>
        <w:t xml:space="preserve"> </w:t>
      </w:r>
      <w:r>
        <w:rPr>
          <w:bCs/>
          <w:b/>
        </w:rPr>
        <w:t xml:space="preserve">Military Officer</w:t>
      </w:r>
      <w:r>
        <w:t xml:space="preserve"> </w:t>
      </w:r>
      <w:r>
        <w:t xml:space="preserve">in</w:t>
      </w:r>
      <w:r>
        <w:t xml:space="preserve"> </w:t>
      </w:r>
      <w:r>
        <w:rPr>
          <w:bCs/>
          <w:b/>
        </w:rPr>
        <w:t xml:space="preserve">Pakistan Islamabad</w:t>
      </w:r>
      <w:r>
        <w:t xml:space="preserve"> </w:t>
      </w:r>
      <w:r>
        <w:t xml:space="preserve">reveals a tapestry woven from history, duty, sacrifice, and power. The officer is a guardian of borders and a provider of stability in an uncertain region. While debates regarding civil-military relations continue to evolve within academic and political circles, the social reverence for the armed forces remains deeply entrenched in Pakistani society. The city of Islamabad itself stands as a testament to this relationship, designed with order and strength. Ultimately, the identity of the</w:t>
      </w:r>
      <w:r>
        <w:t xml:space="preserve"> </w:t>
      </w:r>
      <w:r>
        <w:rPr>
          <w:bCs/>
          <w:b/>
        </w:rPr>
        <w:t xml:space="preserve">Military Officer</w:t>
      </w:r>
      <w:r>
        <w:t xml:space="preserve"> </w:t>
      </w:r>
      <w:r>
        <w:t xml:space="preserve">is not static; it is shaped by every crisis faced and every peace secured. As</w:t>
      </w:r>
      <w:r>
        <w:t xml:space="preserve"> </w:t>
      </w:r>
      <w:r>
        <w:rPr>
          <w:bCs/>
          <w:b/>
        </w:rPr>
        <w:t xml:space="preserve">Pakistan</w:t>
      </w:r>
      <w:r>
        <w:t xml:space="preserve"> </w:t>
      </w:r>
      <w:r>
        <w:t xml:space="preserve">navigates its future, the officer will remain central to its narrative, balancing the sword of defense with the shield of national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Military Officer: A Perspective from Pakistan, Islamabad</dc:title>
  <dc:creator/>
  <dc:language>en</dc:language>
  <cp:keywords/>
  <dcterms:created xsi:type="dcterms:W3CDTF">2026-07-30T00:30:30Z</dcterms:created>
  <dcterms:modified xsi:type="dcterms:W3CDTF">2026-07-30T00:30:30Z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