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Leadership</w:t>
      </w:r>
      <w:r>
        <w:t xml:space="preserve"> </w:t>
      </w:r>
      <w:r>
        <w:t xml:space="preserve">and</w:t>
      </w:r>
      <w:r>
        <w:t xml:space="preserve"> </w:t>
      </w:r>
      <w:r>
        <w:t xml:space="preserve">Duty: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Military</w:t>
      </w:r>
      <w:r>
        <w:t xml:space="preserve"> </w:t>
      </w:r>
      <w:r>
        <w:t xml:space="preserve">Officer</w:t>
      </w:r>
      <w:r>
        <w:t xml:space="preserve"> </w:t>
      </w:r>
      <w:r>
        <w:t xml:space="preserve">in</w:t>
      </w:r>
      <w:r>
        <w:t xml:space="preserve"> </w:t>
      </w:r>
      <w:r>
        <w:t xml:space="preserve">Saudi</w:t>
      </w:r>
      <w:r>
        <w:t xml:space="preserve"> </w:t>
      </w:r>
      <w:r>
        <w:t xml:space="preserve">Arabia</w:t>
      </w:r>
      <w:r>
        <w:t xml:space="preserve"> </w:t>
      </w:r>
      <w:r>
        <w:t xml:space="preserve">Riyadh</w:t>
      </w:r>
    </w:p>
    <w:bookmarkStart w:id="26" w:name="Xfa35989b5836d8b2a1ccb20487e35ba78483f05"/>
    <w:p>
      <w:pPr>
        <w:pStyle w:val="Heading1"/>
      </w:pPr>
      <w:r>
        <w:t xml:space="preserve">A Reflection on Duty, Honor, and Modernization</w:t>
      </w:r>
      <w:r>
        <w:br/>
      </w:r>
      <w:r>
        <w:t xml:space="preserve">The Role of the Military Officer in Saudi Arabia Riyadh</w:t>
      </w:r>
    </w:p>
    <w:p>
      <w:pPr>
        <w:pStyle w:val="FirstParagraph"/>
      </w:pPr>
      <w:r>
        <w:rPr>
          <w:bCs/>
          <w:b/>
        </w:rPr>
        <w:t xml:space="preserve">Date:</w:t>
      </w:r>
      <w:r>
        <w:t xml:space="preserve"> </w:t>
      </w:r>
      <w:r>
        <w:t xml:space="preserve">October 2023</w:t>
      </w:r>
      <w:r>
        <w:br/>
      </w:r>
      <w:r>
        <w:rPr>
          <w:bCs/>
          <w:b/>
        </w:rPr>
        <w:t xml:space="preserve">To:</w:t>
      </w:r>
      <w:r>
        <w:t xml:space="preserve"> </w:t>
      </w:r>
      <w:r>
        <w:t xml:space="preserve">Commanding Officer / Department Head</w:t>
      </w:r>
      <w:r>
        <w:br/>
      </w:r>
      <w:r>
        <w:rPr>
          <w:bCs/>
          <w:b/>
        </w:rPr>
        <w:t xml:space="preserve">From:</w:t>
      </w:r>
      <w:r>
        <w:t xml:space="preserve"> </w:t>
      </w:r>
      <w:r>
        <w:t xml:space="preserve">[Your Name/Rank]</w:t>
      </w:r>
      <w:r>
        <w:br/>
      </w:r>
    </w:p>
    <w:p>
      <w:pPr>
        <w:pStyle w:val="BodyText"/>
      </w:pPr>
      <w:r>
        <w:t xml:space="preserve">Subject:A Personal and Professional Reflection on Service within the Kingdom of Saudi Arabia</w:t>
      </w:r>
    </w:p>
    <w:bookmarkStart w:id="20" w:name="Xdc8a2ee934570ab82861936190b4d3ea8deff17"/>
    <w:p>
      <w:pPr>
        <w:pStyle w:val="Heading2"/>
      </w:pPr>
      <w:r>
        <w:t xml:space="preserve">I. Introduction: The Weight of the Uniform in the Heart of Riyadh</w:t>
      </w:r>
    </w:p>
    <w:p>
      <w:pPr>
        <w:pStyle w:val="FirstParagraph"/>
      </w:pPr>
      <w:r>
        <w:t xml:space="preserve">Serving as a</w:t>
      </w:r>
      <w:r>
        <w:t xml:space="preserve"> </w:t>
      </w:r>
      <w:r>
        <w:t xml:space="preserve">Military Officer</w:t>
      </w:r>
      <w:r>
        <w:t xml:space="preserve"> </w:t>
      </w:r>
      <w:r>
        <w:t xml:space="preserve">is not merely a profession; it is a vocation that demands an unwavering commitment to discipline, strategic acumen, and moral integrity. However, when one applies this vocation to the unique geopolitical and cultural landscape of</w:t>
      </w:r>
      <w:r>
        <w:t xml:space="preserve"> </w:t>
      </w:r>
      <w:r>
        <w:rPr>
          <w:bCs/>
          <w:b/>
        </w:rPr>
        <w:t xml:space="preserve">Saudi Arabia Riyadh</w:t>
      </w:r>
      <w:r>
        <w:t xml:space="preserve">, the responsibilities take on a distinct depth. This reflection paper serves as an examination of my experiences and observations regarding the evolving role of military leadership within the capital city itself. Riyadh is not just an administrative center; it is a symbol of national identity, historical continuity, and ambitious modernization under Vision 2030. To serve here as an officer is to stand at the intersection of tradition and future-oriented progress.</w:t>
      </w:r>
    </w:p>
    <w:p>
      <w:pPr>
        <w:pStyle w:val="BodyText"/>
      </w:pPr>
      <w:r>
        <w:t xml:space="preserve">In this document, I aim to explore how the dual concepts of being a</w:t>
      </w:r>
      <w:r>
        <w:t xml:space="preserve"> </w:t>
      </w:r>
      <w:r>
        <w:t xml:space="preserve">Military Officer</w:t>
      </w:r>
      <w:r>
        <w:t xml:space="preserve"> </w:t>
      </w:r>
      <w:r>
        <w:t xml:space="preserve">and serving in</w:t>
      </w:r>
      <w:r>
        <w:t xml:space="preserve"> </w:t>
      </w:r>
      <w:r>
        <w:rPr>
          <w:bCs/>
          <w:b/>
        </w:rPr>
        <w:t xml:space="preserve">Saudi Arabia Riyadh</w:t>
      </w:r>
      <w:r>
        <w:t xml:space="preserve"> </w:t>
      </w:r>
      <w:r>
        <w:t xml:space="preserve">influence leadership styles, operational readiness, and the broader mission of national security. The city’s rapid transformation mirrors the military’s own shift toward professionalization and technological integration, creating a dynamic environment where traditional values meet modern challenges.</w:t>
      </w:r>
    </w:p>
    <w:bookmarkEnd w:id="20"/>
    <w:bookmarkStart w:id="21" w:name="Xe4df8fb7ad2153cc36b55e3bdea92c27e1c3a7e"/>
    <w:p>
      <w:pPr>
        <w:pStyle w:val="Heading2"/>
      </w:pPr>
      <w:r>
        <w:t xml:space="preserve">II. Cultural Context: Leading with Respect in an Ancient Land</w:t>
      </w:r>
    </w:p>
    <w:p>
      <w:pPr>
        <w:pStyle w:val="FirstParagraph"/>
      </w:pPr>
      <w:r>
        <w:t xml:space="preserve">The role of any</w:t>
      </w:r>
      <w:r>
        <w:t xml:space="preserve"> </w:t>
      </w:r>
      <w:r>
        <w:t xml:space="preserve">Military Officer</w:t>
      </w:r>
      <w:r>
        <w:t xml:space="preserve"> </w:t>
      </w:r>
      <w:r>
        <w:t xml:space="preserve">is heavily defined by the culture in which they serve. In</w:t>
      </w:r>
      <w:r>
        <w:t xml:space="preserve"> </w:t>
      </w:r>
      <w:r>
        <w:rPr>
          <w:bCs/>
          <w:b/>
        </w:rPr>
        <w:t xml:space="preserve">Saudi Arabia Riyadh</w:t>
      </w:r>
      <w:r>
        <w:t xml:space="preserve">, this culture is deeply rooted in Islamic values, tribal traditions, and a strong sense of communal honor. For an officer, understanding these nuances is not optional; it is a critical operational requirement.</w:t>
      </w:r>
    </w:p>
    <w:p>
      <w:pPr>
        <w:pStyle w:val="BodyText"/>
      </w:pPr>
      <w:r>
        <w:t xml:space="preserve">Riyadh operates on rhythms dictated by prayer times and religious observances. As an officer, one must learn to structure operations around these spiritual anchors rather than viewing them as logistical inconveniences. This requires a leadership style that balances strict military discipline with profound cultural respect. I have found that the most effective officers are those who engage with their local counterparts not just as allies, but as students of the culture. In</w:t>
      </w:r>
      <w:r>
        <w:t xml:space="preserve"> </w:t>
      </w:r>
      <w:r>
        <w:rPr>
          <w:bCs/>
          <w:b/>
        </w:rPr>
        <w:t xml:space="preserve">Saudi Arabia Riyadh</w:t>
      </w:r>
      <w:r>
        <w:t xml:space="preserve">, relationships are built on trust and face-saving protocols that differ significantly from Western command structures.</w:t>
      </w:r>
    </w:p>
    <w:p>
      <w:pPr>
        <w:pStyle w:val="BodyText"/>
      </w:pPr>
      <w:r>
        <w:t xml:space="preserve">Furthermore, the social fabric of Riyadh is tight-knit. The military officer here is often viewed through a lens of public service that extends beyond combat readiness into civic responsibility. Participating in community outreach programs or observing local customs during festivals enhances the legitimacy and acceptance of the military institution within the populace. Thus, the</w:t>
      </w:r>
      <w:r>
        <w:t xml:space="preserve"> </w:t>
      </w:r>
      <w:r>
        <w:t xml:space="preserve">Military Officer</w:t>
      </w:r>
      <w:r>
        <w:t xml:space="preserve"> </w:t>
      </w:r>
      <w:r>
        <w:t xml:space="preserve">in Riyadh must be a diplomat as much as a strategist.</w:t>
      </w:r>
    </w:p>
    <w:bookmarkEnd w:id="21"/>
    <w:bookmarkStart w:id="22" w:name="Xd24eaea51b0ef48186b6c5106143b5cd67ef2eb"/>
    <w:p>
      <w:pPr>
        <w:pStyle w:val="Heading2"/>
      </w:pPr>
      <w:r>
        <w:t xml:space="preserve">III. Vision 2030: The Modernization of Defense and Leadership</w:t>
      </w:r>
    </w:p>
    <w:p>
      <w:pPr>
        <w:pStyle w:val="FirstParagraph"/>
      </w:pPr>
      <w:r>
        <w:t xml:space="preserve">No discussion about serving in</w:t>
      </w:r>
      <w:r>
        <w:t xml:space="preserve"> </w:t>
      </w:r>
      <w:r>
        <w:rPr>
          <w:bCs/>
          <w:b/>
        </w:rPr>
        <w:t xml:space="preserve">Saudi Arabia Riyadh</w:t>
      </w:r>
      <w:r>
        <w:t xml:space="preserve"> </w:t>
      </w:r>
      <w:r>
        <w:t xml:space="preserve">is complete without addressing the overarching framework of Vision 2030. This national vision has permeated every sector, including the defense establishment. For the modern</w:t>
      </w:r>
      <w:r>
        <w:t xml:space="preserve"> </w:t>
      </w:r>
      <w:r>
        <w:t xml:space="preserve">Military Officer</w:t>
      </w:r>
      <w:r>
        <w:t xml:space="preserve">, this means adapting to a force that is rapidly digitizing, automating, and internationalizing its capabilities.</w:t>
      </w:r>
    </w:p>
    <w:p>
      <w:pPr>
        <w:pStyle w:val="BodyText"/>
      </w:pPr>
      <w:r>
        <w:t xml:space="preserve">Riyadh is undergoing a physical and technological metamorphosis with projects like NEOM (located nearby), the Diriyah Gate development, and massive urban expansions. These developments necessitate new security paradigms. The</w:t>
      </w:r>
      <w:r>
        <w:t xml:space="preserve"> </w:t>
      </w:r>
      <w:r>
        <w:t xml:space="preserve">Military Officer</w:t>
      </w:r>
      <w:r>
        <w:t xml:space="preserve"> </w:t>
      </w:r>
      <w:r>
        <w:t xml:space="preserve">of today must be proficient in cybersecurity, counter-terrorism in urban environments, and disaster response coordination for megacities. The traditional model of static defense is no longer sufficient; the officer must think like a systems engineer.</w:t>
      </w:r>
    </w:p>
    <w:p>
      <w:pPr>
        <w:pStyle w:val="BodyText"/>
      </w:pPr>
      <w:r>
        <w:t xml:space="preserve">This modernization also impacts personnel management. There is a push for greater efficiency and meritocracy within the ranks. As an officer, I have observed a shift toward data-driven decision-making and inter-agency cooperation. The military is no longer an isolated entity but a central pillar of national stability that must coordinate seamlessly with civil defense, police forces, and municipal authorities in Riyadh. This integration requires officers who are adaptable communicators and collaborative leaders.</w:t>
      </w:r>
    </w:p>
    <w:bookmarkEnd w:id="22"/>
    <w:bookmarkStart w:id="23" w:name="X2f17e2c7f21f16f8a7f4c67610b292d3902deed"/>
    <w:p>
      <w:pPr>
        <w:pStyle w:val="Heading2"/>
      </w:pPr>
      <w:r>
        <w:t xml:space="preserve">IV. Strategic Challenges: Security in the Gulf Region</w:t>
      </w:r>
    </w:p>
    <w:p>
      <w:pPr>
        <w:pStyle w:val="FirstParagraph"/>
      </w:pPr>
      <w:r>
        <w:t xml:space="preserve">Serving as a</w:t>
      </w:r>
      <w:r>
        <w:t xml:space="preserve"> </w:t>
      </w:r>
      <w:r>
        <w:t xml:space="preserve">Military Officer</w:t>
      </w:r>
      <w:r>
        <w:t xml:space="preserve"> </w:t>
      </w:r>
      <w:r>
        <w:t xml:space="preserve">in</w:t>
      </w:r>
      <w:r>
        <w:t xml:space="preserve"> </w:t>
      </w:r>
      <w:r>
        <w:rPr>
          <w:bCs/>
          <w:b/>
        </w:rPr>
        <w:t xml:space="preserve">Saudi Arabia Riyadh</w:t>
      </w:r>
      <w:r>
        <w:t xml:space="preserve"> </w:t>
      </w:r>
      <w:r>
        <w:t xml:space="preserve">carries the weight of regional stability. The Kingdom occupies a pivotal position in the Middle East, facing complex security challenges ranging from proxy conflicts to non-traditional threats like cyber-attacks and economic warfare. The capital city is a high-value target and a strategic hub; therefore, its defense is paramount.</w:t>
      </w:r>
    </w:p>
    <w:p>
      <w:pPr>
        <w:pStyle w:val="BodyText"/>
      </w:pPr>
      <w:r>
        <w:t xml:space="preserve">The psychological burden on an officer in this role involves maintaining vigilance without succumbing to paranoia. It requires a calm demeanor that inspires confidence among subordinates and civilians alike. In Riyadh, the visible presence of security forces must be balanced with the need for normalcy in daily life. This delicate balance is a core challenge for military leadership here.</w:t>
      </w:r>
    </w:p>
    <w:p>
      <w:pPr>
        <w:pStyle w:val="BodyText"/>
      </w:pPr>
      <w:r>
        <w:t xml:space="preserve">Moreover, international relations play a significant role. Riyadh is home to numerous diplomatic missions and international organizations. An officer often interacts with foreign defense attachés and coalition partners. This demands high levels of professionalism, linguistic proficiency, and cultural intelligence. The</w:t>
      </w:r>
      <w:r>
        <w:t xml:space="preserve"> </w:t>
      </w:r>
      <w:r>
        <w:t xml:space="preserve">Military Officer</w:t>
      </w:r>
      <w:r>
        <w:t xml:space="preserve"> </w:t>
      </w:r>
      <w:r>
        <w:t xml:space="preserve">becomes an ambassador of the nation’s military ethos on a global stage, representing Saudi Arabia’s commitment to peacekeeping and regional security.</w:t>
      </w:r>
    </w:p>
    <w:bookmarkEnd w:id="23"/>
    <w:bookmarkStart w:id="24" w:name="Xbba0c999d798ce7124032f847cb7ff938a29a35"/>
    <w:p>
      <w:pPr>
        <w:pStyle w:val="Heading2"/>
      </w:pPr>
      <w:r>
        <w:t xml:space="preserve">V. Personal Growth and Ethical Reflections</w:t>
      </w:r>
    </w:p>
    <w:p>
      <w:pPr>
        <w:pStyle w:val="FirstParagraph"/>
      </w:pPr>
      <w:r>
        <w:t xml:space="preserve">On a personal level, serving in this capacity has been transformative. It has challenged me to refine my ethical compass. What does it mean to lead by example in a culture that values humility alongside authority? How can one enforce discipline while maintaining the respect inherent in Arab hospitality?</w:t>
      </w:r>
    </w:p>
    <w:p>
      <w:pPr>
        <w:pStyle w:val="BodyText"/>
      </w:pPr>
      <w:r>
        <w:t xml:space="preserve">I have learned that true leadership in</w:t>
      </w:r>
      <w:r>
        <w:t xml:space="preserve"> </w:t>
      </w:r>
      <w:r>
        <w:rPr>
          <w:bCs/>
          <w:b/>
        </w:rPr>
        <w:t xml:space="preserve">Saudi Arabia Riyadh</w:t>
      </w:r>
      <w:r>
        <w:t xml:space="preserve"> </w:t>
      </w:r>
      <w:r>
        <w:t xml:space="preserve">is servant-oriented. It involves empowering junior officers, caring for the welfare of enlisted personnel, and ensuring that military actions align with national interests and moral laws. The stress of high-stakes decision-making has taught me resilience and the importance of mental health awareness within the ranks.</w:t>
      </w:r>
    </w:p>
    <w:p>
      <w:pPr>
        <w:pStyle w:val="BodyText"/>
      </w:pPr>
      <w:r>
        <w:t xml:space="preserve">The concept of "Ijtihad" (independent reasoning) in leadership has become relevant. Officers are encouraged to innovate solutions for local problems rather than relying solely on outdated doctrines. This intellectual freedom, combined with rigid operational security protocols, creates a unique professional environment that fosters creativity and critical thinking.</w:t>
      </w:r>
    </w:p>
    <w:bookmarkEnd w:id="24"/>
    <w:bookmarkStart w:id="25" w:name="X01c00917b8aa3fe7ccfa884476372a53bbf2726"/>
    <w:p>
      <w:pPr>
        <w:pStyle w:val="Heading2"/>
      </w:pPr>
      <w:r>
        <w:t xml:space="preserve">VI. Conclusion: A Commitment to Excellence</w:t>
      </w:r>
    </w:p>
    <w:p>
      <w:pPr>
        <w:pStyle w:val="FirstParagraph"/>
      </w:pPr>
      <w:r>
        <w:t xml:space="preserve">In conclusion, the role of the</w:t>
      </w:r>
      <w:r>
        <w:t xml:space="preserve"> </w:t>
      </w:r>
      <w:r>
        <w:t xml:space="preserve">Military Officer</w:t>
      </w:r>
      <w:r>
        <w:t xml:space="preserve"> </w:t>
      </w:r>
      <w:r>
        <w:t xml:space="preserve">in</w:t>
      </w:r>
      <w:r>
        <w:t xml:space="preserve"> </w:t>
      </w:r>
      <w:r>
        <w:rPr>
          <w:bCs/>
          <w:b/>
        </w:rPr>
        <w:t xml:space="preserve">Saudi Arabia Riyadh</w:t>
      </w:r>
      <w:r>
        <w:t xml:space="preserve"> </w:t>
      </w:r>
      <w:r>
        <w:t xml:space="preserve">is multifaceted and demanding. It requires a synthesis of traditional martial virtues and modern strategic competencies, all grounded in a deep respect for local culture and national vision. The city serves as both a backdrop and an active participant in the officer’s journey, challenging them to be better leaders, thinkers, and servants.</w:t>
      </w:r>
    </w:p>
    <w:p>
      <w:pPr>
        <w:pStyle w:val="BodyText"/>
      </w:pPr>
      <w:r>
        <w:t xml:space="preserve">As Saudi Arabia continues on its path toward Vision 2030, the military institution will remain at the forefront of this change. Officers stationed in Riyadh are not just defenders of territory; they are architects of security in a rapidly evolving society. My reflection underscores that success in this role depends on adaptability, cultural empathy, and an unshakeable commitment to duty. The honor lies not only in wearing the uniform but in upholding the values that safeguard the future of</w:t>
      </w:r>
      <w:r>
        <w:t xml:space="preserve"> </w:t>
      </w:r>
      <w:r>
        <w:rPr>
          <w:bCs/>
          <w:b/>
        </w:rPr>
        <w:t xml:space="preserve">Saudi Arabia Riyadh</w:t>
      </w:r>
      <w:r>
        <w:t xml:space="preserve"> </w:t>
      </w:r>
      <w:r>
        <w:t xml:space="preserve">and its people.</w:t>
      </w:r>
    </w:p>
    <w:p>
      <w:pPr>
        <w:pStyle w:val="BodyText"/>
      </w:pPr>
      <w:r>
        <w:t xml:space="preserve">This document stands as a testament to my ongoing dedication to these principles, ensuring that every decision made under my command contributes positively to the stability and prosperity of our nation.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Leadership and Duty: The Role of the Military Officer in Saudi Arabia Riyadh</dc:title>
  <dc:creator/>
  <dc:language>en</dc:language>
  <cp:keywords/>
  <dcterms:created xsi:type="dcterms:W3CDTF">2026-07-29T21:08:55Z</dcterms:created>
  <dcterms:modified xsi:type="dcterms:W3CDTF">2026-07-29T21:08:55Z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