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Uganda</w:t>
      </w:r>
      <w:r>
        <w:t xml:space="preserve"> </w:t>
      </w:r>
      <w:r>
        <w:t xml:space="preserve">Kampala</w:t>
      </w:r>
    </w:p>
    <w:bookmarkStart w:id="20" w:name="Xa25b7efba5e95d7d38e371786e088ae3da5f8de"/>
    <w:p>
      <w:pPr>
        <w:pStyle w:val="Heading1"/>
      </w:pPr>
      <w:r>
        <w:t xml:space="preserve">A Reflection on the Role of the Military Officer in Uganda Kampala</w:t>
      </w:r>
    </w:p>
    <w:p>
      <w:pPr>
        <w:pStyle w:val="FirstParagraph"/>
      </w:pPr>
      <w:r>
        <w:rPr>
          <w:bCs/>
          <w:b/>
        </w:rPr>
        <w:t xml:space="preserve">Date:</w:t>
      </w:r>
      <w:r>
        <w:t xml:space="preserve"> </w:t>
      </w:r>
      <w:r>
        <w:t xml:space="preserve">October 26, 2023</w:t>
      </w:r>
      <w:r>
        <w:br/>
      </w:r>
      <w:r>
        <w:rPr>
          <w:bCs/>
          <w:b/>
        </w:rPr>
        <w:t xml:space="preserve">Subject:</w:t>
      </w:r>
      <w:r>
        <w:t xml:space="preserve">The intersection of duty, community, and national identity within the context of Uganda Kampala.</w:t>
      </w:r>
    </w:p>
    <w:bookmarkEnd w:id="20"/>
    <w:bookmarkStart w:id="21" w:name="X45af570bccc8924d9cc62198d8f022fccea8951"/>
    <w:p>
      <w:pPr>
        <w:pStyle w:val="Heading1"/>
      </w:pPr>
      <w:r>
        <w:t xml:space="preserve">I. Introduction: The Weight of the Uniform in a Growing Capital</w:t>
      </w:r>
    </w:p>
    <w:p>
      <w:pPr>
        <w:pStyle w:val="FirstParagraph"/>
      </w:pPr>
      <w:r>
        <w:t xml:space="preserve">To speak about the</w:t>
      </w:r>
      <w:r>
        <w:t xml:space="preserve"> </w:t>
      </w:r>
      <w:r>
        <w:rPr>
          <w:iCs/>
          <w:i/>
        </w:rPr>
        <w:t xml:space="preserve">Military Officer</w:t>
      </w:r>
      <w:r>
        <w:t xml:space="preserve">Uganda Kampala. As the capital city serves as the political, economic, and social heart of Uganda,</w:t>
      </w:r>
      <w:r>
        <w:rPr>
          <w:iCs/>
          <w:i/>
        </w:rPr>
        <w:t xml:space="preserve">Kampala</w:t>
      </w:r>
      <w:r>
        <w:t xml:space="preserve"> </w:t>
      </w:r>
      <w:r>
        <w:t xml:space="preserve">is where national policy meets daily life. It is here that the presence of the military officer is not merely symbolic but deeply tangible. This reflection paper seeks to explore how a</w:t>
      </w:r>
      <w:r>
        <w:t xml:space="preserve"> </w:t>
      </w:r>
      <w:r>
        <w:rPr>
          <w:iCs/>
          <w:i/>
        </w:rPr>
        <w:t xml:space="preserve">Military Officer</w:t>
      </w:r>
      <w:r>
        <w:t xml:space="preserve"> </w:t>
      </w:r>
      <w:r>
        <w:t xml:space="preserve">navigates their responsibilities within the dynamic, bustling, and often challenging environment of</w:t>
      </w:r>
      <w:r>
        <w:t xml:space="preserve"> </w:t>
      </w:r>
      <w:r>
        <w:rPr>
          <w:bCs/>
          <w:b/>
        </w:rPr>
        <w:t xml:space="preserve">Uganda Kampala</w:t>
      </w:r>
      <w:r>
        <w:t xml:space="preserve">, examining themes of community engagement, political stability, and human rights.</w:t>
      </w:r>
    </w:p>
    <w:p>
      <w:pPr>
        <w:pStyle w:val="BodyText"/>
      </w:pPr>
      <w:r>
        <w:t xml:space="preserve">The city of</w:t>
      </w:r>
      <w:r>
        <w:t xml:space="preserve"> </w:t>
      </w:r>
      <w:r>
        <w:rPr>
          <w:bCs/>
          <w:b/>
        </w:rPr>
        <w:t xml:space="preserve">Kampala</w:t>
      </w:r>
      <w:r>
        <w:t xml:space="preserve"> </w:t>
      </w:r>
      <w:r>
        <w:t xml:space="preserve">is a place of contrasts. It is a hub of vibrant culture and rapid urbanization yet also faces significant challenges such as overcrowding, infrastructure strain, and occasional social unrest. In this context the role of the</w:t>
      </w:r>
      <w:r>
        <w:t xml:space="preserve"> </w:t>
      </w:r>
      <w:r>
        <w:rPr>
          <w:iCs/>
          <w:i/>
        </w:rPr>
        <w:t xml:space="preserve">Military Officer</w:t>
      </w:r>
      <w:r>
        <w:t xml:space="preserve"> </w:t>
      </w:r>
      <w:r>
        <w:t xml:space="preserve">extends far beyond traditional combat scenarios. It involves becoming a guardian of stability, a partner in disaster response, and an embodiment of national integrity. To serve as an officer in</w:t>
      </w:r>
      <w:r>
        <w:t xml:space="preserve"> </w:t>
      </w:r>
      <w:r>
        <w:rPr>
          <w:bCs/>
          <w:b/>
        </w:rPr>
        <w:t xml:space="preserve">Uganda Kampala</w:t>
      </w:r>
      <w:r>
        <w:t xml:space="preserve"> </w:t>
      </w:r>
      <w:r>
        <w:t xml:space="preserve">is to be constantly visible, constantly judged by the public eye that watches the capital closely.</w:t>
      </w:r>
    </w:p>
    <w:bookmarkEnd w:id="21"/>
    <w:bookmarkStart w:id="22" w:name="X2d45cbb12452935400df346fd0afc59fd591174"/>
    <w:p>
      <w:pPr>
        <w:pStyle w:val="Heading1"/>
      </w:pPr>
      <w:r>
        <w:t xml:space="preserve">II. The Officer as Pillar of Stability and Order</w:t>
      </w:r>
    </w:p>
    <w:p>
      <w:pPr>
        <w:pStyle w:val="FirstParagraph"/>
      </w:pPr>
      <w:r>
        <w:t xml:space="preserve">In any nation, the primary function of the military is to protect sovereignty. However in</w:t>
      </w:r>
      <w:r>
        <w:t xml:space="preserve"> </w:t>
      </w:r>
      <w:r>
        <w:rPr>
          <w:bCs/>
          <w:b/>
        </w:rPr>
        <w:t xml:space="preserve">Kampala</w:t>
      </w:r>
      <w:r>
        <w:t xml:space="preserve">, this protection often manifests internally rather than externally. The</w:t>
      </w:r>
      <w:r>
        <w:t xml:space="preserve"> </w:t>
      </w:r>
      <w:r>
        <w:rPr>
          <w:iCs/>
          <w:i/>
        </w:rPr>
        <w:t xml:space="preserve">Military Officer</w:t>
      </w:r>
      <w:r>
        <w:t xml:space="preserve">Uganda Kampala frequently finds themselves managing domestic security issues. This could range from assisting police forces during civil disturbances to securing critical infrastructure during national holidays or political events.</w:t>
      </w:r>
    </w:p>
    <w:p>
      <w:pPr>
        <w:pStyle w:val="BodyText"/>
      </w:pPr>
      <w:r>
        <w:t xml:space="preserve">This internal role requires a delicate hand. The perception of the military as an occupying force can quickly erode public trust, which is essential for democratic stability. Therefore, the modern</w:t>
      </w:r>
      <w:r>
        <w:t xml:space="preserve"> </w:t>
      </w:r>
      <w:r>
        <w:rPr>
          <w:iCs/>
          <w:i/>
        </w:rPr>
        <w:t xml:space="preserve">Military Officer</w:t>
      </w:r>
      <w:r>
        <w:t xml:space="preserve">Uganda Kampala must be trained not only in tactics but also in crowd control psychology and de-escalation techniques. They are the first line of defense against chaos, yet they must exercise restraint to avoid becoming a source of fear rather than security. The officer represents the state’s monopoly on violence, and how that power is wielded defines the relationship between</w:t>
      </w:r>
    </w:p>
    <w:p>
      <w:pPr>
        <w:pStyle w:val="BodyText"/>
      </w:pPr>
      <w:r>
        <w:t xml:space="preserve">Uganda Kampala’s citizens and their government.</w:t>
      </w:r>
    </w:p>
    <w:bookmarkEnd w:id="22"/>
    <w:bookmarkStart w:id="23" w:name="X1258fa59e2e26e876f3ff6f46436bb43b8cffc9"/>
    <w:p>
      <w:pPr>
        <w:pStyle w:val="Heading1"/>
      </w:pPr>
      <w:r>
        <w:t xml:space="preserve">III. Humanitarian Assistance and Disaster Relief</w:t>
      </w:r>
    </w:p>
    <w:p>
      <w:pPr>
        <w:pStyle w:val="FirstParagraph"/>
      </w:pPr>
      <w:r>
        <w:t xml:space="preserve">Beyond security, the</w:t>
      </w:r>
      <w:r>
        <w:t xml:space="preserve"> </w:t>
      </w:r>
      <w:r>
        <w:rPr>
          <w:iCs/>
          <w:i/>
        </w:rPr>
        <w:t xml:space="preserve">Military Officer</w:t>
      </w:r>
      <w:r>
        <w:t xml:space="preserve">Kampala, like many tropical cities, is vulnerable to environmental challenges such as flooding during heavy rains and the ongoing threat of pandemics. Historically, it has been members of the military who step into vacuums where civil administration may struggle to cope quickly enough.</w:t>
      </w:r>
    </w:p>
    <w:p>
      <w:pPr>
        <w:pStyle w:val="BodyText"/>
      </w:pPr>
      <w:r>
        <w:t xml:space="preserve">Reflecting on this aspect, one sees the</w:t>
      </w:r>
      <w:r>
        <w:t xml:space="preserve"> </w:t>
      </w:r>
      <w:r>
        <w:rPr>
          <w:iCs/>
          <w:i/>
        </w:rPr>
        <w:t xml:space="preserve">Military Officer</w:t>
      </w:r>
      <w:r>
        <w:t xml:space="preserve">Kampala, it is often military officers who coordinate rescue operations, distribute supplies, and provide medical aid. This service builds bridges between the armed forces and civilians. It humanizes the uniform. For a young officer leading such efforts in</w:t>
      </w:r>
    </w:p>
    <w:p>
      <w:pPr>
        <w:pStyle w:val="BodyText"/>
      </w:pPr>
      <w:r>
        <w:t xml:space="preserve">Uganda Kampala, it is a profound learning experience in empathy and leadership under crisis conditions that are unrelated to war.</w:t>
      </w:r>
    </w:p>
    <w:bookmarkEnd w:id="23"/>
    <w:bookmarkStart w:id="24" w:name="X7c45ca42071755932bdb903e30e0298870c393c"/>
    <w:p>
      <w:pPr>
        <w:pStyle w:val="Heading1"/>
      </w:pPr>
      <w:r>
        <w:t xml:space="preserve">IV. The Ethical Burden: Human Rights and Professionalism</w:t>
      </w:r>
    </w:p>
    <w:p>
      <w:pPr>
        <w:pStyle w:val="FirstParagraph"/>
      </w:pPr>
      <w:r>
        <w:t xml:space="preserve">No reflection on the modern military officer is complete without addressing ethics. In recent years, there has been increased global scrutiny on the conduct of armed forces regarding human rights. For a</w:t>
      </w:r>
      <w:r>
        <w:t xml:space="preserve"> </w:t>
      </w:r>
      <w:r>
        <w:rPr>
          <w:iCs/>
          <w:i/>
        </w:rPr>
        <w:t xml:space="preserve">Military Officer</w:t>
      </w:r>
      <w:r>
        <w:t xml:space="preserve">Uganda Kampala, this burden is significant. The city is a center for civil society, media freedom, and political activism.</w:t>
      </w:r>
    </w:p>
    <w:p>
      <w:pPr>
        <w:pStyle w:val="BodyText"/>
      </w:pPr>
      <w:r>
        <w:t xml:space="preserve">The officer must adhere to strict codes of conduct that respect the fundamental rights of citizens. This means ensuring that operations do not infringe upon unjustly on freedoms of assembly or speech unless strictly necessary and legally justified. The</w:t>
      </w:r>
      <w:r>
        <w:t xml:space="preserve"> </w:t>
      </w:r>
      <w:r>
        <w:rPr>
          <w:iCs/>
          <w:i/>
        </w:rPr>
        <w:t xml:space="preserve">Military Officer</w:t>
      </w:r>
      <w:r>
        <w:t xml:space="preserve">Uganda Kampala, their behavior reflects the values of the entire nation. Mistakes or abuses committed by officers can have long-lasting repercussions for national morale and international standing. Therefore, continuous ethical training is not optional; it is central to effective command.</w:t>
      </w:r>
    </w:p>
    <w:bookmarkEnd w:id="24"/>
    <w:bookmarkStart w:id="25" w:name="X3f6e12f513bd171f94ec277ad1252d8fbcb93d0"/>
    <w:p>
      <w:pPr>
        <w:pStyle w:val="Heading1"/>
      </w:pPr>
      <w:r>
        <w:t xml:space="preserve">V. Community Relations and National Unity</w:t>
      </w:r>
    </w:p>
    <w:p>
      <w:pPr>
        <w:pStyle w:val="FirstParagraph"/>
      </w:pPr>
      <w:r>
        <w:rPr>
          <w:bCs/>
          <w:b/>
        </w:rPr>
        <w:t xml:space="preserve">Uganda Kampala is a melting pot of ethnicities, religions, and socioeconomic classes. The</w:t>
      </w:r>
      <w:r>
        <w:rPr>
          <w:bCs/>
          <w:b/>
        </w:rPr>
        <w:t xml:space="preserve"> </w:t>
      </w:r>
      <w:r>
        <w:rPr>
          <w:iCs/>
          <w:i/>
          <w:bCs/>
          <w:b/>
        </w:rPr>
        <w:t xml:space="preserve">Military Officer</w:t>
      </w:r>
    </w:p>
    <w:p>
      <w:pPr>
        <w:pStyle w:val="BodyText"/>
      </w:pPr>
      <w:r>
        <w:t xml:space="preserve">Civil-military cooperation initiatives often see officers engaging with local leaders in</w:t>
      </w:r>
      <w:r>
        <w:t xml:space="preserve"> </w:t>
      </w:r>
      <w:r>
        <w:rPr>
          <w:bCs/>
          <w:b/>
        </w:rPr>
        <w:t xml:space="preserve">Kampala</w:t>
      </w:r>
      <w:r>
        <w:t xml:space="preserve">, participating in town halls, and supporting educational programs. These interactions break down stereotypes on both sides. They show that the military is not an isolated entity but part of the national fabric. For a young officer, these engagements teach cultural sensitivity and the importance of listening—a skill set often overlooked in traditional military training but vital for effective leadership in a democratic society.</w:t>
      </w:r>
    </w:p>
    <w:bookmarkEnd w:id="25"/>
    <w:bookmarkStart w:id="26" w:name="Xd7511bbadcb7d5b0f5559f59bb23d30a8becb87"/>
    <w:p>
      <w:pPr>
        <w:pStyle w:val="Heading1"/>
      </w:pPr>
      <w:r>
        <w:t xml:space="preserve">VI. Conclusion: The Future Role of the Military Officer</w:t>
      </w:r>
    </w:p>
    <w:p>
      <w:pPr>
        <w:pStyle w:val="FirstParagraph"/>
      </w:pPr>
      <w:r>
        <w:t xml:space="preserve">In conclusion, reflecting on the position of the</w:t>
      </w:r>
      <w:r>
        <w:t xml:space="preserve"> </w:t>
      </w:r>
      <w:r>
        <w:rPr>
          <w:iCs/>
          <w:i/>
        </w:rPr>
        <w:t xml:space="preserve">Military Officer</w:t>
      </w:r>
      <w:r>
        <w:t xml:space="preserve">Uganda Kampala reveals a complex and evolving profession. It is no longer sufficient to be merely a combatant. The contemporary officer must be a diplomat, a humanitarian, an ethicist, and a community leader.</w:t>
      </w:r>
    </w:p>
    <w:p>
      <w:pPr>
        <w:pStyle w:val="BodyText"/>
      </w:pPr>
      <w:r>
        <w:t xml:space="preserve">The challenges facing</w:t>
      </w:r>
      <w:r>
        <w:t xml:space="preserve"> </w:t>
      </w:r>
      <w:r>
        <w:rPr>
          <w:bCs/>
          <w:b/>
        </w:rPr>
        <w:t xml:space="preserve">KampalaMilitary OfficersUganda Kampala</w:t>
      </w:r>
      <w:r>
        <w:t xml:space="preserve"> </w:t>
      </w:r>
      <w:r>
        <w:t xml:space="preserve">remains a stable, safe, and prosperous capital.</w:t>
      </w:r>
    </w:p>
    <w:p>
      <w:pPr>
        <w:pStyle w:val="BodyText"/>
      </w:pPr>
      <w:r>
        <w:t xml:space="preserve">This reflection serves as a reminder that true strength lies not only in firepower but in the ability to serve with honor, respect human dignity, and contribute positively to society. The future of Uganda’s security rests on officers who can navigate this delicate path with competence and integrity.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Military Officer in Uganda Kampala</dc:title>
  <dc:creator/>
  <dc:language>en</dc:language>
  <cp:keywords/>
  <dcterms:created xsi:type="dcterms:W3CDTF">2026-07-29T19:21:46Z</dcterms:created>
  <dcterms:modified xsi:type="dcterms:W3CDTF">2026-07-29T19:21:46Z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