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b8693270214fa4a16747fa43d6f088f7b3a2678"/>
    <w:p>
      <w:pPr>
        <w:pStyle w:val="Heading1"/>
      </w:pPr>
      <w:r>
        <w:t xml:space="preserve">The Burden of Command and the Spirit of Service:</w:t>
      </w:r>
      <w:r>
        <w:br/>
      </w:r>
      <w:r>
        <w:t xml:space="preserve">A Reflection on the Military Officer in United States Miami</w:t>
      </w:r>
    </w:p>
    <w:p>
      <w:pPr>
        <w:pStyle w:val="FirstParagraph"/>
      </w:pPr>
      <w:r>
        <w:t xml:space="preserve">Serving as a military officer is not merely a profession; it is a profound vocation that demands an unyielding commitment to duty, honor, and country. In reflecting upon this role within the specific context of</w:t>
      </w:r>
      <w:r>
        <w:t xml:space="preserve"> </w:t>
      </w:r>
      <w:r>
        <w:rPr>
          <w:bCs/>
          <w:b/>
        </w:rPr>
        <w:t xml:space="preserve">United States Miami</w:t>
      </w:r>
      <w:r>
        <w:t xml:space="preserve">, one must consider the unique intersection of global strategic importance and local community engagement. Miami is not just another city on the map; it is a gateway to Latin America and the Caribbean, a hub for international commerce, migration, and diplomacy. Consequently, military officers stationed or operating in this vibrant metropolis face distinct challenges that test their leadership capabilities more rigorously than in many other domestic postings. This reflection explores the essence of being a</w:t>
      </w:r>
      <w:r>
        <w:t xml:space="preserve"> </w:t>
      </w:r>
      <w:r>
        <w:rPr>
          <w:bCs/>
          <w:b/>
        </w:rPr>
        <w:t xml:space="preserve">Military Officer</w:t>
      </w:r>
      <w:r>
        <w:t xml:space="preserve">, examining how the principles of command are applied against the backdrop of Miami’s complex socio-political landscape.</w:t>
      </w:r>
    </w:p>
    <w:bookmarkStart w:id="20" w:name="the-essence-of-leadership"/>
    <w:p>
      <w:pPr>
        <w:pStyle w:val="Heading2"/>
      </w:pPr>
      <w:r>
        <w:t xml:space="preserve">The Essence of Leadership</w:t>
      </w:r>
    </w:p>
    <w:p>
      <w:pPr>
        <w:pStyle w:val="FirstParagraph"/>
      </w:pPr>
      <w:r>
        <w:t xml:space="preserve">To be a military officer is to accept responsibility for lives and resources. The core tenet of this identity is selfless service. Unlike corporate leaders who may focus primarily on profit margins, a military officer’s primary metric of success is the readiness and well-being of their subordinates. In</w:t>
      </w:r>
      <w:r>
        <w:t xml:space="preserve"> </w:t>
      </w:r>
      <w:r>
        <w:rPr>
          <w:bCs/>
          <w:b/>
        </w:rPr>
        <w:t xml:space="preserve">United States Miami</w:t>
      </w:r>
      <w:r>
        <w:t xml:space="preserve">, where operational tempo can fluctuate rapidly due to humanitarian missions, drug interdiction efforts in the Caribbean, or regional stability operations in South America, this leadership must be adaptive. The officer must possess the intellectual agility to pivot from combat readiness exercises to disaster relief coordination within hours.</w:t>
      </w:r>
    </w:p>
    <w:p>
      <w:pPr>
        <w:pStyle w:val="BodyText"/>
      </w:pPr>
      <w:r>
        <w:t xml:space="preserve">This adaptability requires emotional intelligence. An officer in Miami often interacts with diverse populations, including large communities of Cuban Americans, Venezuelans, Colombians, and Brazilians. Understanding these cultural nuances is not just a diplomatic courtesy; it is a strategic necessity for effective command. An officer who fails to understand the cultural fabric of the local population may find their unit isolated or misunderstood. Therefore, leadership in this context extends beyond managing soldiers; it involves bridging gaps between military objectives and community realities.</w:t>
      </w:r>
    </w:p>
    <w:bookmarkEnd w:id="20"/>
    <w:bookmarkStart w:id="21" w:name="the-strategic-context-of-miami"/>
    <w:p>
      <w:pPr>
        <w:pStyle w:val="Heading2"/>
      </w:pPr>
      <w:r>
        <w:t xml:space="preserve">The Strategic Context of Miami</w:t>
      </w:r>
    </w:p>
    <w:p>
      <w:pPr>
        <w:pStyle w:val="FirstParagraph"/>
      </w:pPr>
      <w:r>
        <w:t xml:space="preserve">Miami holds a singular position within the national security architecture of the</w:t>
      </w:r>
      <w:r>
        <w:t xml:space="preserve"> </w:t>
      </w:r>
      <w:r>
        <w:rPr>
          <w:bCs/>
          <w:b/>
        </w:rPr>
        <w:t xml:space="preserve">United States</w:t>
      </w:r>
      <w:r>
        <w:t xml:space="preserve">. Its proximity to potential hotspots in Central America and the Caribbean makes it a forward operating base for many naval, air, and joint forces. For an officer stationed here, understanding geopolitical dynamics is part of daily life. The reflection on one’s role must include an awareness that decisions made in Miami have ripple effects across borders.</w:t>
      </w:r>
    </w:p>
    <w:p>
      <w:pPr>
        <w:pStyle w:val="BodyText"/>
      </w:pPr>
      <w:r>
        <w:t xml:space="preserve">Furthermore, Miami serves as a critical node in the fight against transnational criminal organizations. Military officers often collaborate with federal agencies such as the DEA, FBI, and Coast Guard. This joint-service collaboration requires a type of leadership that emphasizes inter-agency diplomacy over hierarchical command. An officer must navigate bureaucratic waters with grace, ensuring that military power is applied judiciously and legally while respecting civil liberties. This balance is particularly delicate in a free-spirited city like Miami, where the tension between security needs and personal freedoms can easily flare up.</w:t>
      </w:r>
    </w:p>
    <w:bookmarkEnd w:id="21"/>
    <w:bookmarkStart w:id="22" w:name="moral-responsibility-and-ethical-conduct"/>
    <w:p>
      <w:pPr>
        <w:pStyle w:val="Heading2"/>
      </w:pPr>
      <w:r>
        <w:t xml:space="preserve">Moral Responsibility and Ethical Conduct</w:t>
      </w:r>
    </w:p>
    <w:p>
      <w:pPr>
        <w:pStyle w:val="FirstParagraph"/>
      </w:pPr>
      <w:r>
        <w:t xml:space="preserve">The moral dimension of being a military officer cannot be overstated. Officers are expected to embody the highest ethical standards, serving as role models for their enlisted personnel. In</w:t>
      </w:r>
      <w:r>
        <w:t xml:space="preserve"> </w:t>
      </w:r>
      <w:r>
        <w:rPr>
          <w:bCs/>
          <w:b/>
        </w:rPr>
        <w:t xml:space="preserve">United States Miami</w:t>
      </w:r>
      <w:r>
        <w:t xml:space="preserve">, where luxury, tourism, and nightlife are prevalent, officers face temptations that could compromise their integrity if not guarded against. The reflection on one’s character must include a continuous examination of personal conduct in both professional and social settings.</w:t>
      </w:r>
    </w:p>
    <w:p>
      <w:pPr>
        <w:pStyle w:val="BodyText"/>
      </w:pPr>
      <w:r>
        <w:t xml:space="preserve">Ethical leadership also involves making tough decisions under pressure. Whether it is authorizing the use of force during a stabilization mission or deciding how to allocate limited resources during a hurricane response, an officer’s choices define their legacy. These decisions are often made with incomplete information and high stakes. Reflecting on these moments reveals that true courage is not just physical bravery but moral clarity—the ability to do what is right when no one else can see you doing it.</w:t>
      </w:r>
    </w:p>
    <w:bookmarkEnd w:id="22"/>
    <w:bookmarkStart w:id="23" w:name="community-integration-and-legacy"/>
    <w:p>
      <w:pPr>
        <w:pStyle w:val="Heading2"/>
      </w:pPr>
      <w:r>
        <w:t xml:space="preserve">Community Integration and Legacy</w:t>
      </w:r>
    </w:p>
    <w:p>
      <w:pPr>
        <w:pStyle w:val="FirstParagraph"/>
      </w:pPr>
      <w:r>
        <w:t xml:space="preserve">A significant aspect of the military officer’s role in Miami is community integration. The military does not exist in a vacuum; it thrives on public support. Officers often participate in civic events, school visits, and emergency response drills alongside local first responders. This engagement humanizes the uniform and fosters trust between the armed forces and citizens.</w:t>
      </w:r>
    </w:p>
    <w:p>
      <w:pPr>
        <w:pStyle w:val="BodyText"/>
      </w:pPr>
      <w:r>
        <w:t xml:space="preserve">Reflecting on these interactions highlights the reciprocal nature of service. While officers provide protection and assistance to Miami residents, they also gain profound lessons in resilience and diversity from them. The stories shared by local families affected by migration patterns or natural disasters offer insights that no military textbook can provide. This mutual exchange enriches the officer’s perspective, making them a more empathetic and effective leader.</w:t>
      </w:r>
    </w:p>
    <w:bookmarkEnd w:id="23"/>
    <w:bookmarkStart w:id="24" w:name="conclusion"/>
    <w:p>
      <w:pPr>
        <w:pStyle w:val="Heading2"/>
      </w:pPr>
      <w:r>
        <w:t xml:space="preserve">Conclusion</w:t>
      </w:r>
    </w:p>
    <w:p>
      <w:pPr>
        <w:pStyle w:val="FirstParagraph"/>
      </w:pPr>
      <w:r>
        <w:t xml:space="preserve">In conclusion, the reflection on being a military officer in United States Miami reveals a multifaceted role that extends far beyond tactical operations. It is a position that demands intellectual rigor, cultural sensitivity, ethical fortitude, and community engagement. The unique strategic location of Miami amplifies these requirements, turning every day into an opportunity for leadership growth and service to the nation. As officers navigate the complexities of this dynamic environment, they uphold the traditions of valor and honor while adapting to modern challenges. Ultimately, being a military officer in this context is about embodying the spirit of service—standing ready to protect freedom abroad while strengthening bonds at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Military Officer: Leadership in United States Miami</dc:title>
  <dc:creator/>
  <dc:language>en</dc:language>
  <cp:keywords/>
  <dcterms:created xsi:type="dcterms:W3CDTF">2026-07-29T18:25:04Z</dcterms:created>
  <dcterms:modified xsi:type="dcterms:W3CDTF">2026-07-29T18:25:04Z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