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Musical</w:t>
      </w:r>
      <w:r>
        <w:t xml:space="preserve"> </w:t>
      </w:r>
      <w:r>
        <w:t xml:space="preserve">Soul:</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Australia,</w:t>
      </w:r>
      <w:r>
        <w:t xml:space="preserve"> </w:t>
      </w:r>
      <w:r>
        <w:t xml:space="preserve">Sydney</w:t>
      </w:r>
    </w:p>
    <w:bookmarkStart w:id="25" w:name="Xe08bf6e74407774f9c22efd7106d6a8704bf098"/>
    <w:p>
      <w:pPr>
        <w:pStyle w:val="Heading1"/>
      </w:pPr>
      <w:r>
        <w:t xml:space="preserve">The Rhythm of the Harbour Bridge: A Musician’s Reflection in Australia, Sydney</w:t>
      </w:r>
    </w:p>
    <w:p>
      <w:pPr>
        <w:pStyle w:val="FirstParagraph"/>
      </w:pPr>
      <w:r>
        <w:t xml:space="preserve">Moving to a new continent is never merely a change of geography; it is a fundamental shift in perception. For a musician, this displacement often manifests as an auditory recalibration. My arrival in</w:t>
      </w:r>
      <w:r>
        <w:t xml:space="preserve"> </w:t>
      </w:r>
      <w:r>
        <w:rPr>
          <w:bCs/>
          <w:b/>
        </w:rPr>
        <w:t xml:space="preserve">Australia, Sydney</w:t>
      </w:r>
      <w:r>
        <w:t xml:space="preserve">, marked the beginning of not just a new residency, but a profound transformation in how I understand my craft as a</w:t>
      </w:r>
      <w:r>
        <w:t xml:space="preserve"> </w:t>
      </w:r>
      <w:r>
        <w:rPr>
          <w:bCs/>
          <w:b/>
        </w:rPr>
        <w:t xml:space="preserve">Musician</w:t>
      </w:r>
      <w:r>
        <w:t xml:space="preserve">. This reflection paper explores the intricate relationship between place and artistry, examining how the unique cultural tapestry of Sydney has reshaped my musical identity and creative output.</w:t>
      </w:r>
    </w:p>
    <w:bookmarkStart w:id="20" w:name="the-acoustic-landscape-of-sydney"/>
    <w:p>
      <w:pPr>
        <w:pStyle w:val="Heading2"/>
      </w:pPr>
      <w:r>
        <w:t xml:space="preserve">The Acoustic Landscape of Sydney</w:t>
      </w:r>
    </w:p>
    <w:p>
      <w:pPr>
        <w:pStyle w:val="FirstParagraph"/>
      </w:pPr>
      <w:r>
        <w:t xml:space="preserve">Sydney is a city that sings. It is difficult to walk along the foreshores of Circular Quay or hike through the rugged trails of the Blue Mountains without feeling a pulse beneath your feet. The first thing any visitor notices, and especially one attuned to sound, is the natural acoustics of this environment. The way waves crash against sandstone cliffs creates a rhythmic baseline that predates human composition by millennia. As a</w:t>
      </w:r>
      <w:r>
        <w:t xml:space="preserve"> </w:t>
      </w:r>
      <w:r>
        <w:rPr>
          <w:bCs/>
          <w:b/>
        </w:rPr>
        <w:t xml:space="preserve">Musician</w:t>
      </w:r>
      <w:r>
        <w:t xml:space="preserve">, I found myself initially overwhelmed by this sheer sonic volume, yet gradually learned to listen differently.</w:t>
      </w:r>
    </w:p>
    <w:p>
      <w:pPr>
        <w:pStyle w:val="BodyText"/>
      </w:pPr>
      <w:r>
        <w:t xml:space="preserve">In my home country, the urban soundscape was often dense and chaotic, a wall of noise that required protection or aggression to navigate. In contrast, Sydney’s soundscape is open-air and expansive. The wind rustling through the eucalyptus trees in Centennial Parklands carries a distinct timbre—a dry, whispering sound that contrasts sharply with the wet slap of harbour water against dock pilings. This duality has influenced my recent compositions. I have begun incorporating field recordings from these natural spaces into my electronic work, seeking to bridge the gap between organic environmental sounds and synthesized melodies. The geography of</w:t>
      </w:r>
      <w:r>
        <w:t xml:space="preserve"> </w:t>
      </w:r>
      <w:r>
        <w:rPr>
          <w:bCs/>
          <w:b/>
        </w:rPr>
        <w:t xml:space="preserve">Australia, Sydney</w:t>
      </w:r>
      <w:r>
        <w:t xml:space="preserve">, is not just a backdrop; it is an active participant in the creative process.</w:t>
      </w:r>
    </w:p>
    <w:bookmarkEnd w:id="20"/>
    <w:bookmarkStart w:id="21" w:name="cultural-fusion-and-musical-diversity"/>
    <w:p>
      <w:pPr>
        <w:pStyle w:val="Heading2"/>
      </w:pPr>
      <w:r>
        <w:t xml:space="preserve">Cultural Fusion and Musical Diversity</w:t>
      </w:r>
    </w:p>
    <w:p>
      <w:pPr>
        <w:pStyle w:val="FirstParagraph"/>
      </w:pPr>
      <w:r>
        <w:t xml:space="preserve">Sydney is one of the most multicultural cities in the world, a fact that deeply impacts its music scene. Walking through neighborhoods like Newtown, Surry Hills, or Bondi Junction offers a auditory tour of global genres. Here, I have had the privilege to perform and collaborate with artists from diverse backgrounds—Indigenous Australians whose connection to country is expressed through songlines and didgeridoo traditions; Vietnamese communities bringing their own folk melodies; and European classical ensembles maintaining rigorous standards of precision.</w:t>
      </w:r>
    </w:p>
    <w:p>
      <w:pPr>
        <w:pStyle w:val="BodyText"/>
      </w:pPr>
      <w:r>
        <w:t xml:space="preserve">This diversity has challenged me, as a</w:t>
      </w:r>
      <w:r>
        <w:t xml:space="preserve"> </w:t>
      </w:r>
      <w:r>
        <w:rPr>
          <w:bCs/>
          <w:b/>
        </w:rPr>
        <w:t xml:space="preserve">Musician</w:t>
      </w:r>
      <w:r>
        <w:t xml:space="preserve">, to expand my harmonic vocabulary. I have participated in jam sessions where the boundaries between jazz, rock, traditional Aboriginal music, and electronic dance music dissolve entirely. These experiences have taught me that "Australian sound" is not a monolith but a mosaic. It requires humility to listen and adapt. For instance, collaborating with an Indigenous elder revealed to me that silence is as important as sound in musical narrative—a concept deeply rooted in their culture of waiting for the right moment within nature’s rhythm. This lesson has permeated my own performances, making them more dynamic and emotionally resonant.</w:t>
      </w:r>
    </w:p>
    <w:bookmarkEnd w:id="21"/>
    <w:bookmarkStart w:id="22" w:name="X1b38da99436c54aa1f0430429f1da8971cf2ca5"/>
    <w:p>
      <w:pPr>
        <w:pStyle w:val="Heading2"/>
      </w:pPr>
      <w:r>
        <w:t xml:space="preserve">The Venue Ecology: From Intimate Basements to Opera Houses</w:t>
      </w:r>
    </w:p>
    <w:p>
      <w:pPr>
        <w:pStyle w:val="FirstParagraph"/>
      </w:pPr>
      <w:r>
        <w:t xml:space="preserve">The architectural diversity of Sydney provides a unique playground for performers. The acoustics of the Sydney Opera House are legendary, demanding a level of precision and respect that can be intimidating for even seasoned professionals. Yet, there is an equally vibrant ecosystem in the city’s smaller venues—clandestine bars in basement pubs or rooftop spaces overlooking the skyline.</w:t>
      </w:r>
    </w:p>
    <w:p>
      <w:pPr>
        <w:pStyle w:val="BodyText"/>
      </w:pPr>
      <w:r>
        <w:t xml:space="preserve">Performing at these varied venues has refined my sense of audience engagement. In the grandeur of larger halls, I learned to project not just voice or volume, but intent and atmosphere. Conversely, in intimate settings like those found in the laneways of Chinatown or the pubs of Paddington, I discovered the power of vulnerability. The close proximity allows for a direct emotional exchange that is rare in large-scale productions. This flexibility is crucial for a modern</w:t>
      </w:r>
      <w:r>
        <w:t xml:space="preserve"> </w:t>
      </w:r>
      <w:r>
        <w:rPr>
          <w:bCs/>
          <w:b/>
        </w:rPr>
        <w:t xml:space="preserve">Musician</w:t>
      </w:r>
      <w:r>
        <w:t xml:space="preserve">. One must be able to command a stadium and whisper into someone’s ear with equal conviction. Sydney has trained me in this duality, offering stages that range from the monumental to the microcosmic.</w:t>
      </w:r>
    </w:p>
    <w:bookmarkEnd w:id="22"/>
    <w:bookmarkStart w:id="23" w:name="the-challenge-of-identity-and-belonging"/>
    <w:p>
      <w:pPr>
        <w:pStyle w:val="Heading2"/>
      </w:pPr>
      <w:r>
        <w:t xml:space="preserve">The Challenge of Identity and Belonging</w:t>
      </w:r>
    </w:p>
    <w:p>
      <w:pPr>
        <w:pStyle w:val="FirstParagraph"/>
      </w:pPr>
      <w:r>
        <w:t xml:space="preserve">Becoming a musician in a foreign land involves navigating complex questions of identity. Am I an outsider looking in, or have I become part of the local fabric? In</w:t>
      </w:r>
      <w:r>
        <w:t xml:space="preserve"> </w:t>
      </w:r>
      <w:r>
        <w:rPr>
          <w:bCs/>
          <w:b/>
        </w:rPr>
        <w:t xml:space="preserve">Australia, Sydney</w:t>
      </w:r>
      <w:r>
        <w:t xml:space="preserve">, this question is particularly poignant given the country’s history and its ongoing reconciliation process with First Nations peoples. Music becomes a vehicle for exploring these themes of belonging and displacement.</w:t>
      </w:r>
    </w:p>
    <w:p>
      <w:pPr>
        <w:pStyle w:val="BodyText"/>
      </w:pPr>
      <w:r>
        <w:t xml:space="preserve">I often find myself reflecting on my role as an immigrant artist. My music has evolved to include narratives of journey, loss, and hope—themes that resonate deeply in a city built by convicts, settlers, and immigrants alike. By integrating my own story into the broader cultural dialogue through songwriting, I feel a greater sense of connection to this place. The</w:t>
      </w:r>
      <w:r>
        <w:t xml:space="preserve"> </w:t>
      </w:r>
      <w:r>
        <w:rPr>
          <w:bCs/>
          <w:b/>
        </w:rPr>
        <w:t xml:space="preserve">Musician</w:t>
      </w:r>
      <w:r>
        <w:t xml:space="preserve"> </w:t>
      </w:r>
      <w:r>
        <w:t xml:space="preserve">is not just an entertainer but a chronicler of the human experience within that specific time and place.</w:t>
      </w:r>
    </w:p>
    <w:bookmarkEnd w:id="23"/>
    <w:bookmarkStart w:id="24" w:name="X761201824b71043fee116ee8b3de24b1b78a9e3"/>
    <w:p>
      <w:pPr>
        <w:pStyle w:val="Heading2"/>
      </w:pPr>
      <w:r>
        <w:t xml:space="preserve">Conclusion: A Symphony of Continual Growth</w:t>
      </w:r>
    </w:p>
    <w:p>
      <w:pPr>
        <w:pStyle w:val="FirstParagraph"/>
      </w:pPr>
      <w:r>
        <w:t xml:space="preserve">In conclusion, my journey as a musician in Sydney has been transformative. The city’s unique blend of natural beauty, cultural diversity, and architectural grandeur has forced me to re-evaluate what it means to create music in the 21st century. It is no longer enough to simply play notes; one must engage with the environment, respect diverse traditions, and connect with an audience on a visceral level.</w:t>
      </w:r>
    </w:p>
    <w:p>
      <w:pPr>
        <w:pStyle w:val="BodyText"/>
      </w:pPr>
      <w:r>
        <w:t xml:space="preserve">Sydney is not just a location; it is a collaborator. The rhythm of its tides, the whisper of its trees, and the voices of its people all contribute to my artistic voice. As I continue my career in</w:t>
      </w:r>
      <w:r>
        <w:t xml:space="preserve"> </w:t>
      </w:r>
      <w:r>
        <w:rPr>
          <w:bCs/>
          <w:b/>
        </w:rPr>
        <w:t xml:space="preserve">Australia, Sydney</w:t>
      </w:r>
      <w:r>
        <w:t xml:space="preserve">, I carry with me these lessons in listening and adaptability. For any artist contemplating such a move or simply seeking to understand their craft better, this reflection serves as a testament to the power of place. To be a musician here is to be part of an ongoing, vibrant symphony that never truly ends.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Musical Soul: A Musician’s Journey in Australia, Sydney</dc:title>
  <dc:creator/>
  <cp:keywords/>
  <dcterms:created xsi:type="dcterms:W3CDTF">2026-07-29T19:03:17Z</dcterms:created>
  <dcterms:modified xsi:type="dcterms:W3CDTF">2026-07-29T19:03:17Z</dcterms:modified>
</cp:coreProperties>
</file>

<file path=docProps/custom.xml><?xml version="1.0" encoding="utf-8"?>
<Properties xmlns="http://schemas.openxmlformats.org/officeDocument/2006/custom-properties" xmlns:vt="http://schemas.openxmlformats.org/officeDocument/2006/docPropsVTypes"/>
</file>