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Modern</w:t>
      </w:r>
      <w:r>
        <w:t xml:space="preserve"> </w:t>
      </w:r>
      <w:r>
        <w:t xml:space="preserve">China</w:t>
      </w:r>
      <w:r>
        <w:t xml:space="preserve"> </w:t>
      </w:r>
      <w:r>
        <w:t xml:space="preserve">Shanghai</w:t>
      </w:r>
    </w:p>
    <w:bookmarkStart w:id="25" w:name="Xdd39da45c721d4e313945bbb15ff7fd90a38716"/>
    <w:p>
      <w:pPr>
        <w:pStyle w:val="Heading1"/>
      </w:pPr>
      <w:r>
        <w:t xml:space="preserve">The Resonant Pulse of the Bund: A Reflection on the Musician in Contemporary China Shanghai</w:t>
      </w:r>
    </w:p>
    <w:p>
      <w:pPr>
        <w:pStyle w:val="FirstParagraph"/>
      </w:pPr>
      <w:r>
        <w:rPr>
          <w:bCs/>
          <w:b/>
        </w:rPr>
        <w:t xml:space="preserve">Date:</w:t>
      </w:r>
      <w:r>
        <w:t xml:space="preserve"> </w:t>
      </w:r>
      <w:r>
        <w:t xml:space="preserve">October 26, 2023</w:t>
      </w:r>
      <w:r>
        <w:br/>
      </w:r>
      <w:r>
        <w:rPr>
          <w:bCs/>
          <w:b/>
        </w:rPr>
        <w:t xml:space="preserve">Locus:</w:t>
      </w:r>
      <w:r>
        <w:t xml:space="preserve"> </w:t>
      </w:r>
      <w:r>
        <w:t xml:space="preserve">Shanghai, People’s Republic of China</w:t>
      </w:r>
    </w:p>
    <w:bookmarkStart w:id="20" w:name="X0ac060fab40c8c142a9fe760b663b1da1cf3ee5"/>
    <w:p>
      <w:pPr>
        <w:pStyle w:val="Heading2"/>
      </w:pPr>
      <w:r>
        <w:t xml:space="preserve">I. Introduction: The City as an Instrument</w:t>
      </w:r>
    </w:p>
    <w:p>
      <w:pPr>
        <w:pStyle w:val="FirstParagraph"/>
      </w:pPr>
      <w:r>
        <w:t xml:space="preserve">To walk through the streets of</w:t>
      </w:r>
      <w:r>
        <w:t xml:space="preserve"> </w:t>
      </w:r>
      <w:r>
        <w:rPr>
          <w:iCs/>
          <w:i/>
        </w:rPr>
        <w:t xml:space="preserve">China Shanghai</w:t>
      </w:r>
      <w:r>
        <w:t xml:space="preserve">, particularly within the historic confines of The Bund and the winding lanes of Xintiandi, is to feel that one is walking inside a living instrument. The city does not merely host music; it generates it. For decades, Shanghai has been known as "Paris of the East," a moniker that speaks to its colonial heritage and cosmopolitan flair. However, in the twenty-first century, this title feels insufficient. Today,</w:t>
      </w:r>
      <w:r>
        <w:t xml:space="preserve"> </w:t>
      </w:r>
      <w:r>
        <w:rPr>
          <w:iCs/>
          <w:i/>
        </w:rPr>
        <w:t xml:space="preserve">China Shanghai</w:t>
      </w:r>
      <w:r>
        <w:t xml:space="preserve"> </w:t>
      </w:r>
      <w:r>
        <w:t xml:space="preserve">is a crucible where tradition collides with hyper-modernity at breakneck speed. In this context, the figure of the</w:t>
      </w:r>
      <w:r>
        <w:t xml:space="preserve"> </w:t>
      </w:r>
      <w:r>
        <w:rPr>
          <w:bCs/>
          <w:b/>
        </w:rPr>
        <w:t xml:space="preserve">Musician</w:t>
      </w:r>
      <w:r>
        <w:t xml:space="preserve"> </w:t>
      </w:r>
      <w:r>
        <w:t xml:space="preserve">emerges not just as an entertainer or a performer, but as a vital cultural mediator. This reflection paper seeks to explore the evolving role of the musician in Shanghai, analyzing how they navigate the complex layers of Chinese history, global capitalism, and local identity.</w:t>
      </w:r>
    </w:p>
    <w:bookmarkEnd w:id="20"/>
    <w:bookmarkStart w:id="21" w:name="Xe9a79cd34c1dc0f5f0890d27d441211a483a09a"/>
    <w:p>
      <w:pPr>
        <w:pStyle w:val="Heading2"/>
      </w:pPr>
      <w:r>
        <w:t xml:space="preserve">II. The Historical Echo: Jazz and Nostalgia</w:t>
      </w:r>
    </w:p>
    <w:p>
      <w:pPr>
        <w:pStyle w:val="FirstParagraph"/>
      </w:pPr>
      <w:r>
        <w:t xml:space="preserve">The historical narrative of music in</w:t>
      </w:r>
      <w:r>
        <w:t xml:space="preserve"> </w:t>
      </w:r>
      <w:r>
        <w:rPr>
          <w:iCs/>
          <w:i/>
        </w:rPr>
        <w:t xml:space="preserve">China Shanghai</w:t>
      </w:r>
      <w:r>
        <w:t xml:space="preserve"> </w:t>
      </w:r>
      <w:r>
        <w:t xml:space="preserve">is deeply intertwined with jazz. During the 1930s, Shanghai was one of the few places in Asia where African American jazz met Chinese folk melodies, creating a unique fusion that defined an era. Today, musicians in cities like</w:t>
      </w:r>
      <w:r>
        <w:t xml:space="preserve"> </w:t>
      </w:r>
      <w:r>
        <w:rPr>
          <w:iCs/>
          <w:i/>
        </w:rPr>
        <w:t xml:space="preserve">China Shanghai</w:t>
      </w:r>
      <w:r>
        <w:t xml:space="preserve"> </w:t>
      </w:r>
      <w:r>
        <w:t xml:space="preserve">often engage with this legacy. It is common to hear vintage vinyl tracks playing from open windows or see young bands attempting to replicate the styles of Li Jinhui and Zhou Xuan.</w:t>
      </w:r>
    </w:p>
    <w:p>
      <w:pPr>
        <w:pStyle w:val="BodyText"/>
      </w:pPr>
      <w:r>
        <w:t xml:space="preserve">The contemporary</w:t>
      </w:r>
      <w:r>
        <w:t xml:space="preserve"> </w:t>
      </w:r>
      <w:r>
        <w:rPr>
          <w:bCs/>
          <w:b/>
        </w:rPr>
        <w:t xml:space="preserve">Musician</w:t>
      </w:r>
      <w:r>
        <w:t xml:space="preserve"> </w:t>
      </w:r>
      <w:r>
        <w:t xml:space="preserve">in this region faces a dual responsibility: preservation and reinvention. There is a palpable sense of nostalgia for the "Golden Age" of Shanghai, yet the modern musician must ensure that this revival does not become merely aesthetic or commodified. When I observe musicians playing in the historic jazz clubs near Yuyuan Garden, I see them engaging in a dialogue with their ancestors. They are not just playing notes; they are reconstructing a cultural memory that was interrupted by political upheavals and has now been resurrected by economic liberalization. This act of musical archaeology is crucial for Shanghai’s identity, grounding the futuristic skyline in emotional depth.</w:t>
      </w:r>
    </w:p>
    <w:bookmarkEnd w:id="21"/>
    <w:bookmarkStart w:id="22" w:name="X730dbd2770f9a9f119d96962101fac27d4cb5d9"/>
    <w:p>
      <w:pPr>
        <w:pStyle w:val="Heading2"/>
      </w:pPr>
      <w:r>
        <w:t xml:space="preserve">III. The Digital Avant-Garde: Techno and Subculture</w:t>
      </w:r>
    </w:p>
    <w:p>
      <w:pPr>
        <w:pStyle w:val="FirstParagraph"/>
      </w:pPr>
      <w:r>
        <w:t xml:space="preserve">If the riverside districts speak to history, the underground clubs of Jing’an and Huangpu speak to the future. Here, the</w:t>
      </w:r>
      <w:r>
        <w:t xml:space="preserve"> </w:t>
      </w:r>
      <w:r>
        <w:rPr>
          <w:bCs/>
          <w:b/>
        </w:rPr>
        <w:t xml:space="preserve">Musician</w:t>
      </w:r>
      <w:r>
        <w:rPr>
          <w:iCs/>
          <w:i/>
        </w:rPr>
        <w:t xml:space="preserve">’</w:t>
      </w:r>
      <w:r>
        <w:t xml:space="preserve">s role shifts from historian to provocateur. Shanghai has emerged as a significant hub for electronic music in Asia. The techno scene in</w:t>
      </w:r>
      <w:r>
        <w:t xml:space="preserve"> </w:t>
      </w:r>
      <w:r>
        <w:rPr>
          <w:iCs/>
          <w:i/>
        </w:rPr>
        <w:t xml:space="preserve">China Shanghai</w:t>
      </w:r>
      <w:r>
        <w:t xml:space="preserve"> </w:t>
      </w:r>
      <w:r>
        <w:t xml:space="preserve">is vibrant, diverse, and remarkably resilient.</w:t>
      </w:r>
    </w:p>
    <w:p>
      <w:pPr>
        <w:pStyle w:val="BodyText"/>
      </w:pPr>
      <w:r>
        <w:t xml:space="preserve">In these spaces, the musician operates at the intersection of technology and human emotion. The strict digital controls and censorship mechanisms present in mainland China create an interesting paradox: while political discourse may be restricted, sonic experimentation often finds a loophole through abstraction. In</w:t>
      </w:r>
      <w:r>
        <w:t xml:space="preserve"> </w:t>
      </w:r>
      <w:r>
        <w:rPr>
          <w:iCs/>
          <w:i/>
        </w:rPr>
        <w:t xml:space="preserve">China Shanghai</w:t>
      </w:r>
      <w:r>
        <w:t xml:space="preserve">, music becomes a form of safe dissent or pure escapism. Musicians here utilize synthesizers, algorithms, and global streaming platforms to reach audiences that are increasingly digitally native yet culturally rooted.</w:t>
      </w:r>
    </w:p>
    <w:p>
      <w:pPr>
        <w:pStyle w:val="BodyText"/>
      </w:pPr>
      <w:r>
        <w:t xml:space="preserve">I have noted how local DJs and producers incorporate traditional Chinese instrumentation—such as the</w:t>
      </w:r>
      <w:r>
        <w:t xml:space="preserve"> </w:t>
      </w:r>
      <w:r>
        <w:rPr>
          <w:iCs/>
          <w:i/>
        </w:rPr>
        <w:t xml:space="preserve">guzheng</w:t>
      </w:r>
      <w:r>
        <w:t xml:space="preserve"> </w:t>
      </w:r>
      <w:r>
        <w:t xml:space="preserve">or</w:t>
      </w:r>
      <w:r>
        <w:t xml:space="preserve"> </w:t>
      </w:r>
      <w:r>
        <w:rPr>
          <w:iCs/>
          <w:i/>
        </w:rPr>
        <w:t xml:space="preserve">dizi</w:t>
      </w:r>
      <w:r>
        <w:t xml:space="preserve">—into heavy bass structures. This fusion is not accidental; it is a statement of identity. It asserts that one can be fully modern, global, and connected to the digital realm while remaining distinctly Chinese. The musician in this context becomes a bridge between the analog past and the digital future, proving that cultural heritage can evolve rather than stagnate.</w:t>
      </w:r>
    </w:p>
    <w:bookmarkEnd w:id="22"/>
    <w:bookmarkStart w:id="23" w:name="X799288588030fbc5e79804b70186c64c81b0b12"/>
    <w:p>
      <w:pPr>
        <w:pStyle w:val="Heading2"/>
      </w:pPr>
      <w:r>
        <w:t xml:space="preserve">IV. The Street Performer: Music as Public Space</w:t>
      </w:r>
    </w:p>
    <w:p>
      <w:pPr>
        <w:pStyle w:val="FirstParagraph"/>
      </w:pPr>
      <w:r>
        <w:t xml:space="preserve">Beyond clubs and concert halls, the</w:t>
      </w:r>
      <w:r>
        <w:t xml:space="preserve"> </w:t>
      </w:r>
      <w:r>
        <w:rPr>
          <w:bCs/>
          <w:b/>
        </w:rPr>
        <w:t xml:space="preserve">Musician</w:t>
      </w:r>
      <w:r>
        <w:rPr>
          <w:iCs/>
          <w:i/>
        </w:rPr>
        <w:t xml:space="preserve">’</w:t>
      </w:r>
      <w:r>
        <w:t xml:space="preserve">s role is also visible in the public squares of</w:t>
      </w:r>
      <w:r>
        <w:t xml:space="preserve"> </w:t>
      </w:r>
      <w:r>
        <w:rPr>
          <w:iCs/>
          <w:i/>
        </w:rPr>
        <w:t xml:space="preserve">China Shanghai</w:t>
      </w:r>
      <w:r>
        <w:t xml:space="preserve">. The street performers in People’s Square or along the Huangpu River offer a different perspective. These are often amateur musicians, retirees with instruments, or young students sharing their passion.</w:t>
      </w:r>
    </w:p>
    <w:p>
      <w:pPr>
        <w:pStyle w:val="BodyText"/>
      </w:pPr>
      <w:r>
        <w:t xml:space="preserve">In China, public space is highly regulated. Yet, music provides a socially accepted entry point for community gathering. The act of playing music on the street in</w:t>
      </w:r>
      <w:r>
        <w:t xml:space="preserve"> </w:t>
      </w:r>
      <w:r>
        <w:rPr>
          <w:iCs/>
          <w:i/>
        </w:rPr>
        <w:t xml:space="preserve">China Shanghai</w:t>
      </w:r>
      <w:r>
        <w:t xml:space="preserve"> </w:t>
      </w:r>
      <w:r>
        <w:t xml:space="preserve">is an assertion of civic belonging. For the tourist and the local alike, these impromptu performances humanize the massive metropolis. They remind us that beneath the skyscrapers and high-speed rail networks, there are individuals seeking connection through art. The musician here serves as a democratizer of culture, making music accessible to all regardless of socioeconomic status.</w:t>
      </w:r>
    </w:p>
    <w:bookmarkEnd w:id="23"/>
    <w:bookmarkStart w:id="24" w:name="v.-commercialization-vs.-authenticity"/>
    <w:p>
      <w:pPr>
        <w:pStyle w:val="Heading2"/>
      </w:pPr>
      <w:r>
        <w:t xml:space="preserve">V. Commercialization vs. Authenticity</w:t>
      </w:r>
    </w:p>
    <w:p>
      <w:pPr>
        <w:pStyle w:val="FirstParagraph"/>
      </w:pPr>
      <w:r>
        <w:t xml:space="preserve">No reflection on the</w:t>
      </w:r>
      <w:r>
        <w:t xml:space="preserve"> </w:t>
      </w:r>
      <w:r>
        <w:rPr>
          <w:bCs/>
          <w:b/>
        </w:rPr>
        <w:t xml:space="preserve">Musician</w:t>
      </w:r>
      <w:r>
        <w:rPr>
          <w:iCs/>
          <w:i/>
        </w:rPr>
        <w:t xml:space="preserve">’</w:t>
      </w:r>
      <w:r>
        <w:t xml:space="preserve">s role in</w:t>
      </w:r>
      <w:r>
        <w:t xml:space="preserve"> </w:t>
      </w:r>
      <w:r>
        <w:rPr>
          <w:iCs/>
          <w:i/>
        </w:rPr>
        <w:t xml:space="preserve">China Shanghai</w:t>
      </w:r>
      <w:r>
        <w:t xml:space="preserve"> </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Musician in Modern China Shanghai</dc:title>
  <dc:creator/>
  <dc:language>en</dc:language>
  <cp:keywords/>
  <dcterms:created xsi:type="dcterms:W3CDTF">2026-07-29T10:37:21Z</dcterms:created>
  <dcterms:modified xsi:type="dcterms:W3CDTF">2026-07-29T10:37:21Z</dcterms:modified>
</cp:coreProperties>
</file>

<file path=docProps/custom.xml><?xml version="1.0" encoding="utf-8"?>
<Properties xmlns="http://schemas.openxmlformats.org/officeDocument/2006/custom-properties" xmlns:vt="http://schemas.openxmlformats.org/officeDocument/2006/docPropsVTypes"/>
</file>