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Abidjan</w:t>
      </w:r>
    </w:p>
    <w:bookmarkStart w:id="26" w:name="X40898a00d9c7c5485c25255d007314f8c6804ae"/>
    <w:p>
      <w:pPr>
        <w:pStyle w:val="Heading1"/>
      </w:pPr>
      <w:r>
        <w:t xml:space="preserve">The Soul of the City: A Reflection on the Musician in Ivory Coast Abidjan</w:t>
      </w:r>
    </w:p>
    <w:p>
      <w:pPr>
        <w:pStyle w:val="FirstParagraph"/>
      </w:pPr>
      <w:r>
        <w:t xml:space="preserve">To understand the cultural pulse of West Africa, one must look first to its rhythms, and then to the individuals who breathe life into those rhythms. This reflection paper explores the profound significance of</w:t>
      </w:r>
      <w:r>
        <w:t xml:space="preserve"> </w:t>
      </w:r>
      <w:r>
        <w:rPr>
          <w:bCs/>
          <w:b/>
        </w:rPr>
        <w:t xml:space="preserve">Musician</w:t>
      </w:r>
      <w:r>
        <w:t xml:space="preserve"> </w:t>
      </w:r>
      <w:r>
        <w:t xml:space="preserve">within the dynamic socio-cultural landscape of</w:t>
      </w:r>
      <w:r>
        <w:t xml:space="preserve"> </w:t>
      </w:r>
      <w:r>
        <w:rPr>
          <w:bCs/>
          <w:b/>
        </w:rPr>
        <w:t xml:space="preserve">Ivory Coast Abidjan</w:t>
      </w:r>
      <w:r>
        <w:t xml:space="preserve">. It is not merely an observation of entertainment but an examination of identity, history, and social cohesion. The city serves as a canvas, and the musician is both its architect and its echo.</w:t>
      </w:r>
    </w:p>
    <w:bookmarkStart w:id="20" w:name="the-historical-tapestry"/>
    <w:p>
      <w:pPr>
        <w:pStyle w:val="Heading2"/>
      </w:pPr>
      <w:r>
        <w:t xml:space="preserve">The Historical Tapestry</w:t>
      </w:r>
    </w:p>
    <w:p>
      <w:pPr>
        <w:pStyle w:val="FirstParagraph"/>
      </w:pPr>
      <w:r>
        <w:t xml:space="preserve">Ivory Coast has long been recognized as a musical powerhouse in Africa. However, this status was not accidental; it is the result of a deep-seated tradition where music functions as oral history. In</w:t>
      </w:r>
      <w:r>
        <w:t xml:space="preserve"> </w:t>
      </w:r>
      <w:r>
        <w:rPr>
          <w:bCs/>
          <w:b/>
        </w:rPr>
        <w:t xml:space="preserve">Ivory Coast Abidjan</w:t>
      </w:r>
      <w:r>
        <w:t xml:space="preserve">, the modern metropolis, one can still trace the lineage of contemporary sounds back to ancient Griot traditions and traditional percussion ensembles like those of the Baule or Bété peoples. The</w:t>
      </w:r>
      <w:r>
        <w:t xml:space="preserve"> </w:t>
      </w:r>
      <w:r>
        <w:rPr>
          <w:bCs/>
          <w:b/>
        </w:rPr>
        <w:t xml:space="preserve">Musician</w:t>
      </w:r>
      <w:r>
        <w:t xml:space="preserve"> </w:t>
      </w:r>
      <w:r>
        <w:t xml:space="preserve">in this context is not just an entertainer but a keeper of memory. From the highlife influences that swept through Accra and Abidjan in the 1960s to the modern Afro-pop explosion, these artists have documented the nation’s journey from colonial rule to independence and into globalization.</w:t>
      </w:r>
    </w:p>
    <w:p>
      <w:pPr>
        <w:pStyle w:val="BodyText"/>
      </w:pPr>
      <w:r>
        <w:t xml:space="preserve">When walking through neighborhoods like Plateau or Cocody, a listener is not just hearing catchy hooks; they are hearing layers of historical dialogue. The musician acts as a bridge between the ancestral past and the digital present, ensuring that while Abidjan modernizes, it does not lose its soul. This duality is crucial to understanding why music holds such reverence in</w:t>
      </w:r>
      <w:r>
        <w:t xml:space="preserve"> </w:t>
      </w:r>
      <w:r>
        <w:rPr>
          <w:bCs/>
          <w:b/>
        </w:rPr>
        <w:t xml:space="preserve">Ivory Coast Abidjan</w:t>
      </w:r>
      <w:r>
        <w:t xml:space="preserve">.</w:t>
      </w:r>
    </w:p>
    <w:bookmarkEnd w:id="20"/>
    <w:bookmarkStart w:id="21" w:name="the-urban-soundscape-of-modernity"/>
    <w:p>
      <w:pPr>
        <w:pStyle w:val="Heading2"/>
      </w:pPr>
      <w:r>
        <w:t xml:space="preserve">The Urban Soundscape of Modernity</w:t>
      </w:r>
    </w:p>
    <w:p>
      <w:pPr>
        <w:pStyle w:val="FirstParagraph"/>
      </w:pPr>
      <w:r>
        <w:t xml:space="preserve">Abidjan is often referred to as the economic capital of Francophone West Africa, a city that never sleeps. Yet, its sleeplessness is largely driven by its vibrant nightlife and creative industries. Here, the role of the</w:t>
      </w:r>
      <w:r>
        <w:t xml:space="preserve"> </w:t>
      </w:r>
      <w:r>
        <w:rPr>
          <w:bCs/>
          <w:b/>
        </w:rPr>
        <w:t xml:space="preserve">Musician</w:t>
      </w:r>
      <w:r>
        <w:t xml:space="preserve"> </w:t>
      </w:r>
      <w:r>
        <w:t xml:space="preserve">has evolved significantly. We have moved beyond traditional stages into clubs in Zone 4 where Afro-dancehall beats clash with hip-hop influences from across the diaspora.</w:t>
      </w:r>
    </w:p>
    <w:p>
      <w:pPr>
        <w:pStyle w:val="BodyText"/>
      </w:pPr>
      <w:r>
        <w:t xml:space="preserve">In this bustling environment, music serves as a universal language that transcends ethnic divisions. Ivory Coast is home to over sixty different ethnic groups, yet in the concert halls and street parties of Abidjan, these differences dissolve under the unifying power of rhythm. The</w:t>
      </w:r>
      <w:r>
        <w:t xml:space="preserve"> </w:t>
      </w:r>
      <w:r>
        <w:rPr>
          <w:bCs/>
          <w:b/>
        </w:rPr>
        <w:t xml:space="preserve">Musician</w:t>
      </w:r>
      <w:r>
        <w:t xml:space="preserve"> </w:t>
      </w:r>
      <w:r>
        <w:t xml:space="preserve">becomes a diplomat of sorts, fostering unity through shared experience. When a hit song from an artist like Magic System or Aya Nakamura (who has strong ties to the Ivorian scene) plays over loudspeakers in markets and taxis across</w:t>
      </w:r>
      <w:r>
        <w:t xml:space="preserve"> </w:t>
      </w:r>
      <w:r>
        <w:rPr>
          <w:bCs/>
          <w:b/>
        </w:rPr>
        <w:t xml:space="preserve">Ivory Coast Abidjan</w:t>
      </w:r>
      <w:r>
        <w:t xml:space="preserve">, it creates a collective identity that is distinctly Ivorian.</w:t>
      </w:r>
    </w:p>
    <w:bookmarkEnd w:id="21"/>
    <w:bookmarkStart w:id="22" w:name="the-musician-as-social-commentary"/>
    <w:p>
      <w:pPr>
        <w:pStyle w:val="Heading2"/>
      </w:pPr>
      <w:r>
        <w:t xml:space="preserve">The Musician as Social Commentary</w:t>
      </w:r>
    </w:p>
    <w:p>
      <w:pPr>
        <w:pStyle w:val="FirstParagraph"/>
      </w:pPr>
      <w:r>
        <w:t xml:space="preserve">Beyond celebration, music in Abidjan often serves as a mirror to society. The modern Ivorian musician is frequently engaged in social commentary, addressing issues such as unemployment, political corruption, and social justice. This tradition of protest music dates back to the post-independence era but has found new expressions in today’s digital age.</w:t>
      </w:r>
    </w:p>
    <w:p>
      <w:pPr>
        <w:pStyle w:val="BodyText"/>
      </w:pPr>
      <w:r>
        <w:t xml:space="preserve">For instance, during periods of political tension in the country’s recent history, musicians often played pivotal roles in calling for peace or highlighting injustices. The</w:t>
      </w:r>
      <w:r>
        <w:t xml:space="preserve"> </w:t>
      </w:r>
      <w:r>
        <w:rPr>
          <w:bCs/>
          <w:b/>
        </w:rPr>
        <w:t xml:space="preserve">Musician</w:t>
      </w:r>
      <w:r>
        <w:t xml:space="preserve"> </w:t>
      </w:r>
      <w:r>
        <w:t xml:space="preserve">holds a unique platform to influence public opinion without necessarily holding political office. In the streets of Abidjan, songs become anthems for movements. This responsibility weighs heavily on the conscious artist who understands that their voice can either agitate tensions or soothe them into dialogue. Thus, the musician in</w:t>
      </w:r>
      <w:r>
        <w:t xml:space="preserve"> </w:t>
      </w:r>
      <w:r>
        <w:rPr>
          <w:bCs/>
          <w:b/>
        </w:rPr>
        <w:t xml:space="preserve">Ivory Coast Abidjan</w:t>
      </w:r>
      <w:r>
        <w:t xml:space="preserve"> </w:t>
      </w:r>
      <w:r>
        <w:t xml:space="preserve">is a stakeholder in national stability and progress.</w:t>
      </w:r>
    </w:p>
    <w:bookmarkEnd w:id="22"/>
    <w:bookmarkStart w:id="23" w:name="economic-impact-and-industry-growth"/>
    <w:p>
      <w:pPr>
        <w:pStyle w:val="Heading2"/>
      </w:pPr>
      <w:r>
        <w:t xml:space="preserve">Economic Impact and Industry Growth</w:t>
      </w:r>
    </w:p>
    <w:p>
      <w:pPr>
        <w:pStyle w:val="FirstParagraph"/>
      </w:pPr>
      <w:r>
        <w:t xml:space="preserve">The economic dimension of music cannot be overlooked. The creative sector is becoming an increasingly important pillar of the Ivorian economy. Festivals such as the Abidjan Music Festival or various reggae events in Grand-Bassam (a short drive from Abidjan) draw tourists and investment from around the world. The</w:t>
      </w:r>
      <w:r>
        <w:t xml:space="preserve"> </w:t>
      </w:r>
      <w:r>
        <w:rPr>
          <w:bCs/>
          <w:b/>
        </w:rPr>
        <w:t xml:space="preserve">Musician</w:t>
      </w:r>
      <w:r>
        <w:t xml:space="preserve"> </w:t>
      </w:r>
      <w:r>
        <w:t xml:space="preserve">is not only a cultural icon but also an economic agent.</w:t>
      </w:r>
    </w:p>
    <w:p>
      <w:pPr>
        <w:pStyle w:val="BodyText"/>
      </w:pPr>
      <w:r>
        <w:t xml:space="preserve">This growth has led to the emergence of better production facilities, recording studios, and management agencies in Abidjan. Young people are no longer just aspiring artists; they are learning sound engineering, graphic design for album covers, and digital marketing for music distribution. The ecosystem surrounding the musician is expanding, providing employment opportunities beyond performance itself. This professionalization of the industry highlights a shift in how society values artistic labor in</w:t>
      </w:r>
      <w:r>
        <w:t xml:space="preserve"> </w:t>
      </w:r>
      <w:r>
        <w:rPr>
          <w:bCs/>
          <w:b/>
        </w:rPr>
        <w:t xml:space="preserve">Ivory Coast Abidjan</w:t>
      </w:r>
      <w:r>
        <w:t xml:space="preserve">.</w:t>
      </w:r>
    </w:p>
    <w:bookmarkEnd w:id="23"/>
    <w:bookmarkStart w:id="24" w:name="challenges-faced-by-contemporary-artists"/>
    <w:p>
      <w:pPr>
        <w:pStyle w:val="Heading2"/>
      </w:pPr>
      <w:r>
        <w:t xml:space="preserve">Challenges Faced by Contemporary Artists</w:t>
      </w:r>
    </w:p>
    <w:p>
      <w:pPr>
        <w:pStyle w:val="FirstParagraph"/>
      </w:pPr>
      <w:r>
        <w:t xml:space="preserve">However, it is important to reflect on the challenges. Despite the vibrancy, musicians face significant hurdles including intellectual property rights enforcement, limited funding for independent artists, and the dominance of international streaming platforms which often take a large cut of revenues. The local</w:t>
      </w:r>
      <w:r>
        <w:t xml:space="preserve"> </w:t>
      </w:r>
      <w:r>
        <w:rPr>
          <w:bCs/>
          <w:b/>
        </w:rPr>
        <w:t xml:space="preserve">Musician</w:t>
      </w:r>
    </w:p>
    <w:p>
      <w:pPr>
        <w:pStyle w:val="BodyText"/>
      </w:pPr>
      <w:r>
        <w:t xml:space="preserve">There is also the challenge of balancing tradition with innovation. How does one incorporate traditional instruments like the balafon or djembe into electronic dance music without losing their cultural essence? This creative tension defines much of contemporary Ivorian music. The successful musician in Abidjan is one who can navigate this balance, appealing to both local audiences who value heritage and global listeners seeking exotic yet familiar sounds.</w:t>
      </w:r>
    </w:p>
    <w:bookmarkEnd w:id="24"/>
    <w:bookmarkStart w:id="25" w:name="conclusion"/>
    <w:p>
      <w:pPr>
        <w:pStyle w:val="Heading2"/>
      </w:pPr>
      <w:r>
        <w:t xml:space="preserve">Conclusion</w:t>
      </w:r>
    </w:p>
    <w:p>
      <w:pPr>
        <w:pStyle w:val="FirstParagraph"/>
      </w:pPr>
      <w:r>
        <w:t xml:space="preserve">In conclusion, the figure of the</w:t>
      </w:r>
      <w:r>
        <w:t xml:space="preserve"> </w:t>
      </w:r>
      <w:r>
        <w:rPr>
          <w:bCs/>
          <w:b/>
        </w:rPr>
        <w:t xml:space="preserve">Musician</w:t>
      </w:r>
      <w:r>
        <w:t xml:space="preserve"> </w:t>
      </w:r>
      <w:r>
        <w:t xml:space="preserve">in</w:t>
      </w:r>
      <w:r>
        <w:t xml:space="preserve"> </w:t>
      </w:r>
      <w:r>
        <w:rPr>
          <w:bCs/>
          <w:b/>
        </w:rPr>
        <w:t xml:space="preserve">Ivory Coast Abidjan</w:t>
      </w:r>
      <w:r>
        <w:t xml:space="preserve"> </w:t>
      </w:r>
      <w:r>
        <w:t xml:space="preserve">is multifaceted. They are historians preserving oral traditions, diplomats fostering ethnic unity, social critics challenging authority, and entrepreneurs driving economic growth. Music is not a peripheral activity in this city; it is central to its identity.</w:t>
      </w:r>
    </w:p>
    <w:p>
      <w:pPr>
        <w:pStyle w:val="BodyText"/>
      </w:pPr>
      <w:r>
        <w:t xml:space="preserve">To observe the streets of Abidjan with ears open to the sounds around us is to witness a living document of Ivorian life. The rhythm of the city matches the heartbeat of its people, and those who create that rhythm—the musicians—are indispensable. As Ivory Coast continues to develop on the global stage, its music will likely serve as one of its most potent ambassadors, carrying stories and sentiments from</w:t>
      </w:r>
      <w:r>
        <w:t xml:space="preserve"> </w:t>
      </w:r>
      <w:r>
        <w:rPr>
          <w:bCs/>
          <w:b/>
        </w:rPr>
        <w:t xml:space="preserve">Ivory Coast Abidjan</w:t>
      </w:r>
      <w:r>
        <w:t xml:space="preserve"> </w:t>
      </w:r>
      <w:r>
        <w:t xml:space="preserve">to every corner of the world.</w:t>
      </w:r>
    </w:p>
    <w:p>
      <w:pPr>
        <w:pStyle w:val="BodyText"/>
      </w:pPr>
      <w:r>
        <w:t xml:space="preserve">This reflection underscores that supporting local artists is not just about entertainment; it is an investment in cultural preservation and social cohesion. The future of music in Abidjan depends on recognizing the immense value these creative individuals bring to society, ensuring they have the resources and respect needed to continue their vital work.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Musician in the Heart of Abidjan</dc:title>
  <dc:creator/>
  <dc:language>en</dc:language>
  <cp:keywords/>
  <dcterms:created xsi:type="dcterms:W3CDTF">2026-07-29T07:59:41Z</dcterms:created>
  <dcterms:modified xsi:type="dcterms:W3CDTF">2026-07-29T07:59:41Z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