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Philippines</w:t>
      </w:r>
      <w:r>
        <w:t xml:space="preserve"> </w:t>
      </w:r>
      <w:r>
        <w:t xml:space="preserve">Manila</w:t>
      </w:r>
    </w:p>
    <w:bookmarkStart w:id="25" w:name="Xdda5a65367c8e613c5717c490fd891005297d8a"/>
    <w:p>
      <w:pPr>
        <w:pStyle w:val="Heading1"/>
      </w:pPr>
      <w:r>
        <w:t xml:space="preserve">The Echoes of the Archipelago: A Reflection on Being a Musician in Philippines Manila</w:t>
      </w:r>
    </w:p>
    <w:p>
      <w:pPr>
        <w:pStyle w:val="FirstParagraph"/>
      </w:pPr>
      <w:r>
        <w:t xml:space="preserve">To speak of being a</w:t>
      </w:r>
      <w:r>
        <w:t xml:space="preserve"> </w:t>
      </w:r>
      <w:r>
        <w:rPr>
          <w:bCs/>
          <w:b/>
        </w:rPr>
        <w:t xml:space="preserve">Musician</w:t>
      </w:r>
      <w:r>
        <w:t xml:space="preserve"> </w:t>
      </w:r>
      <w:r>
        <w:t xml:space="preserve">is to speak of resilience, identity, and the relentless pursuit of harmony amidst chaos. However, this definition takes on a profoundly unique hue when anchored specifically within the context of</w:t>
      </w:r>
      <w:r>
        <w:t xml:space="preserve"> </w:t>
      </w:r>
      <w:r>
        <w:rPr>
          <w:bCs/>
          <w:b/>
        </w:rPr>
        <w:t xml:space="preserve">Philippines Manila</w:t>
      </w:r>
      <w:r>
        <w:t xml:space="preserve">. In this sprawling metropolis, where colonial history collides with modern ambition, and where traffic jams stretch for hours while jeepney horns sing their discordant symphonies, the act of creating music is not merely a career choice; it is a spiritual survival mechanism. This reflection paper explores the multifaceted experience of navigating artistic expression in one of Asia’s most vibrant and demanding cities.</w:t>
      </w:r>
    </w:p>
    <w:bookmarkStart w:id="20" w:name="the-soundscape-of-chaos-and-creativity"/>
    <w:p>
      <w:pPr>
        <w:pStyle w:val="Heading2"/>
      </w:pPr>
      <w:r>
        <w:t xml:space="preserve">The Soundscape of Chaos and Creativity</w:t>
      </w:r>
    </w:p>
    <w:p>
      <w:pPr>
        <w:pStyle w:val="FirstParagraph"/>
      </w:pPr>
      <w:r>
        <w:t xml:space="preserve">Manila is often described as loud, but for a</w:t>
      </w:r>
      <w:r>
        <w:t xml:space="preserve"> </w:t>
      </w:r>
      <w:r>
        <w:rPr>
          <w:bCs/>
          <w:b/>
        </w:rPr>
        <w:t xml:space="preserve">Musician</w:t>
      </w:r>
      <w:r>
        <w:t xml:space="preserve">, it is not merely loud; it is a complex orchestration. The city offers an auditory palette that is difficult to replicate elsewhere. From the rhythmic clatter of tricycles in Divisoria to the melancholic strains of acoustic guitar playing under the overpass in Makati, sound is everywhere. Growing up or working as a musician here means learning to listen differently. One learns that silence is not an option, but rather a canvas upon which other sounds are painted.</w:t>
      </w:r>
    </w:p>
    <w:p>
      <w:pPr>
        <w:pStyle w:val="BodyText"/>
      </w:pPr>
      <w:r>
        <w:t xml:space="preserve">In</w:t>
      </w:r>
      <w:r>
        <w:t xml:space="preserve"> </w:t>
      </w:r>
      <w:r>
        <w:rPr>
          <w:bCs/>
          <w:b/>
        </w:rPr>
        <w:t xml:space="preserve">Philippines Manila</w:t>
      </w:r>
      <w:r>
        <w:t xml:space="preserve">, the street culture itself is performative. The jeepney drivers who know every hit song from the 80s to the present day act as informal deejays, curating playlists that define entire neighborhoods. As a musician, observing this organic curation of music provides invaluable insight into what resonates with the Filipino heart. It teaches that music in Manila is not confined to concert halls; it is functional, communal, and deeply integrated into daily survival and joy. This environment forces a</w:t>
      </w:r>
      <w:r>
        <w:t xml:space="preserve"> </w:t>
      </w:r>
      <w:r>
        <w:rPr>
          <w:bCs/>
          <w:b/>
        </w:rPr>
        <w:t xml:space="preserve">Musician</w:t>
      </w:r>
      <w:r>
        <w:t xml:space="preserve"> </w:t>
      </w:r>
      <w:r>
        <w:t xml:space="preserve">to be adaptable. You cannot remain rigid in your genre or style if you wish to connect with an audience that finds beauty in both the sacred hymns of a church service and the raucous energy of a local karaoke bar.</w:t>
      </w:r>
    </w:p>
    <w:bookmarkEnd w:id="20"/>
    <w:bookmarkStart w:id="21" w:name="X8b67142d28159d48698cbaaea80b81ecfc322a5"/>
    <w:p>
      <w:pPr>
        <w:pStyle w:val="Heading2"/>
      </w:pPr>
      <w:r>
        <w:t xml:space="preserve">The Struggle for Authenticity Amidst Commercial Pressure</w:t>
      </w:r>
    </w:p>
    <w:p>
      <w:pPr>
        <w:pStyle w:val="FirstParagraph"/>
      </w:pPr>
      <w:r>
        <w:t xml:space="preserve">The music industry in</w:t>
      </w:r>
      <w:r>
        <w:t xml:space="preserve"> </w:t>
      </w:r>
      <w:r>
        <w:rPr>
          <w:bCs/>
          <w:b/>
        </w:rPr>
        <w:t xml:space="preserve">Philippines Manila</w:t>
      </w:r>
      <w:r>
        <w:t xml:space="preserve">, like many others, is heavily driven by commercial viability. There is immense pressure to conform to global trends, particularly those dictated by American and K-Pop influences. For a local</w:t>
      </w:r>
      <w:r>
        <w:t xml:space="preserve"> </w:t>
      </w:r>
      <w:r>
        <w:rPr>
          <w:bCs/>
          <w:b/>
        </w:rPr>
        <w:t xml:space="preserve">Musician</w:t>
      </w:r>
      <w:r>
        <w:t xml:space="preserve">, this creates an internal conflict: should one produce music that sounds "international" to gain visibility, or should one dig deeper into the indigenous rhythms and languages of the archipelago? This tension is palpable in every recording studio session in Quezon City or Mandaluyong.</w:t>
      </w:r>
    </w:p>
    <w:p>
      <w:pPr>
        <w:pStyle w:val="BodyText"/>
      </w:pPr>
      <w:r>
        <w:t xml:space="preserve">Reflecting on this struggle, I realize that true artistic growth comes not from choosing one side over the other, but from synthesizing them. The most compelling works emerging from Manila today are those that blend traditional Filipino instruments—such as the kulintang or the bamboo flutes of northern tribes—with modern production techniques. As a</w:t>
      </w:r>
      <w:r>
        <w:t xml:space="preserve"> </w:t>
      </w:r>
      <w:r>
        <w:rPr>
          <w:bCs/>
          <w:b/>
        </w:rPr>
        <w:t xml:space="preserve">Musician</w:t>
      </w:r>
      <w:r>
        <w:t xml:space="preserve"> </w:t>
      </w:r>
      <w:r>
        <w:t xml:space="preserve">in this city, my role becomes that of a cultural translator. I am tasked with taking the raw materials of our heritage and refining them for contemporary ears, ensuring that we do not lose our soul in the process of globalization. The challenge is high because Manila is a city of imitators as much as innovators; standing out requires authenticity that goes beyond surface-level aesthetics.</w:t>
      </w:r>
    </w:p>
    <w:bookmarkEnd w:id="21"/>
    <w:bookmarkStart w:id="22" w:name="the-community-bayanihan-in-harmony"/>
    <w:p>
      <w:pPr>
        <w:pStyle w:val="Heading2"/>
      </w:pPr>
      <w:r>
        <w:t xml:space="preserve">The Community: Bayanihan in Harmony</w:t>
      </w:r>
    </w:p>
    <w:p>
      <w:pPr>
        <w:pStyle w:val="FirstParagraph"/>
      </w:pPr>
      <w:r>
        <w:t xml:space="preserve">Perhaps the most defining characteristic of being a</w:t>
      </w:r>
      <w:r>
        <w:t xml:space="preserve"> </w:t>
      </w:r>
      <w:r>
        <w:rPr>
          <w:bCs/>
          <w:b/>
        </w:rPr>
        <w:t xml:space="preserve">Musician</w:t>
      </w:r>
      <w:r>
        <w:t xml:space="preserve"> </w:t>
      </w:r>
      <w:r>
        <w:t xml:space="preserve">in</w:t>
      </w:r>
      <w:r>
        <w:t xml:space="preserve"> </w:t>
      </w:r>
      <w:r>
        <w:rPr>
          <w:bCs/>
          <w:b/>
        </w:rPr>
        <w:t xml:space="preserve">Philippines Manila</w:t>
      </w:r>
      <w:r>
        <w:t xml:space="preserve"> </w:t>
      </w:r>
      <w:r>
        <w:t xml:space="preserve">is the strength of community. In an economic landscape where stability is often scarce, musicians rely on the concept of *bayanihan*—communal unity and cooperation. When a gig falls through, when equipment breaks, or when funding for a project dries up, it is often fellow artists who step in to help.</w:t>
      </w:r>
    </w:p>
    <w:p>
      <w:pPr>
        <w:pStyle w:val="BodyText"/>
      </w:pPr>
      <w:r>
        <w:t xml:space="preserve">The underground music scene in Manila thrives on this solidarity. Small venues like the Greenhills shopping center stages or the indie bars along Meralco Avenue serve as incubators where emerging talents support established ones. This network is crucial for mental and professional survival. It teaches humility and collaboration, reminding us that art is rarely a solitary endeavor in this city. The shared experience of struggling against high costs, power outages, and logistical nightmares creates a bond among musicians that transcends musical genre or political affiliation. In Manila, we sing together not just because we love music, but because we need each other to keep the spirit alive.</w:t>
      </w:r>
    </w:p>
    <w:bookmarkEnd w:id="22"/>
    <w:bookmarkStart w:id="23" w:name="music-as-social-commentary-and-healing"/>
    <w:p>
      <w:pPr>
        <w:pStyle w:val="Heading2"/>
      </w:pPr>
      <w:r>
        <w:t xml:space="preserve">Music as Social Commentary and Healing</w:t>
      </w:r>
    </w:p>
    <w:p>
      <w:pPr>
        <w:pStyle w:val="FirstParagraph"/>
      </w:pPr>
      <w:r>
        <w:t xml:space="preserve">Finally, one cannot reflect on music in</w:t>
      </w:r>
      <w:r>
        <w:t xml:space="preserve"> </w:t>
      </w:r>
      <w:r>
        <w:rPr>
          <w:bCs/>
          <w:b/>
        </w:rPr>
        <w:t xml:space="preserve">Philippines Manila</w:t>
      </w:r>
      <w:r>
        <w:t xml:space="preserve"> </w:t>
      </w:r>
      <w:r>
        <w:t xml:space="preserve">without acknowledging its role in social discourse. Historically, Filipino musicians have been voices of protest and healing. From the acoustic revolution against martial law to modern rap battles addressing corruption and inequality, music here is a potent tool for change. As a</w:t>
      </w:r>
      <w:r>
        <w:t xml:space="preserve"> </w:t>
      </w:r>
      <w:r>
        <w:rPr>
          <w:bCs/>
          <w:b/>
        </w:rPr>
        <w:t xml:space="preserve">Musician</w:t>
      </w:r>
      <w:r>
        <w:t xml:space="preserve">, I feel the weight of this legacy. It is not enough to simply entertain; there is an implicit expectation to witness, to question, and to comfort.</w:t>
      </w:r>
    </w:p>
    <w:p>
      <w:pPr>
        <w:pStyle w:val="BodyText"/>
      </w:pPr>
      <w:r>
        <w:t xml:space="preserve">The city itself provides endless material for songwriting. The stark contrast between the gleaming skyscrapers of Bonifacio Global City and the informal settlements in Tondo offers a narrative tension that demands artistic exploration. Music becomes a way to process the collective trauma and hope of millions living in this dense urban sprawl. Whether it is a ballad about missing family members overseas (OFWs) or an anthem about environmental degradation, music provides a safe space for emotional release in a city where public displays of vulnerability can sometimes be discouraged.</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Musician</w:t>
      </w:r>
      <w:r>
        <w:t xml:space="preserve"> </w:t>
      </w:r>
      <w:r>
        <w:t xml:space="preserve">in</w:t>
      </w:r>
      <w:r>
        <w:t xml:space="preserve"> </w:t>
      </w:r>
      <w:r>
        <w:rPr>
          <w:bCs/>
          <w:b/>
        </w:rPr>
        <w:t xml:space="preserve">Philippines Manila</w:t>
      </w:r>
      <w:r>
        <w:t xml:space="preserve"> </w:t>
      </w:r>
      <w:r>
        <w:t xml:space="preserve">is an exercise in paradox. It requires balancing chaos with order, tradition with innovation, and commercial success with artistic integrity. The city challenges us constantly to prove that art matters in a place driven by survival and commerce. Yet, it also rewards us with a rich tapestry of sounds, stories, and human connections that fuel our creativity endlessly.</w:t>
      </w:r>
    </w:p>
    <w:p>
      <w:pPr>
        <w:pStyle w:val="BodyText"/>
      </w:pPr>
      <w:r>
        <w:t xml:space="preserve">This reflection serves as both an acknowledgment of the difficulties faced—economic instability, market saturation, and cultural dilution—and a celebration of the unique privilege to create art in such a vibrant setting. The future of music in Manila depends on musicians who are willing to embrace their hybrid identity, drawing strength from our diverse heritage while reaching out to the global stage. As long as there is breath in lungs and rhythm in hearts, we will continue to make noise that speaks truth, offers hope, and defines the soul of</w:t>
      </w:r>
      <w:r>
        <w:t xml:space="preserve"> </w:t>
      </w:r>
      <w:r>
        <w:rPr>
          <w:bCs/>
          <w:b/>
        </w:rPr>
        <w:t xml:space="preserve">Philippines Manila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Soul of Sound: A Musician’s Journey in Philippines Manila</dc:title>
  <dc:creator/>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file>