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966bac4b9d68a88abd3ed389f02f8fe50589af4"/>
    <w:p>
      <w:pPr>
        <w:pStyle w:val="Heading1"/>
      </w:pPr>
      <w:r>
        <w:t xml:space="preserve">A Symphony of Heritage and Horizon: A Reflection on Being a Musician in Qatar Doha</w:t>
      </w:r>
    </w:p>
    <w:p>
      <w:pPr>
        <w:pStyle w:val="FirstParagraph"/>
      </w:pPr>
      <w:r>
        <w:t xml:space="preserve">In the vast expanse of artistic expression, few environments challenge and inspire as profoundly as the cultural landscape of Qatar Doha. For a musician, this city is not merely a geographic coordinate but a dynamic canvas where ancient traditions collide with futuristic ambition. This reflection paper serves to explore the multifaceted experience of being a Musician within this unique socio-cultural context, analyzing the interplay between heritage preservation, modern innovation, and the personal journey of artistic identity in Qatar Doha.</w:t>
      </w:r>
    </w:p>
    <w:p>
      <w:pPr>
        <w:pStyle w:val="BodyText"/>
      </w:pPr>
      <w:r>
        <w:t xml:space="preserve">The initial encounter with the musical ecosystem in Qatar Doha is often characterized by a sense of profound duality. On one hand, there is the rich, resonant tapestry of traditional Gulf music—the "Ayyal" songs that echo across desert landscapes and the intricate rhythms of Samri poetry recitals. On the other hand, there is the gleaming skyline of Doha, home to world-class venues like the Qatar National Convention Center and The Pearl-Qatar Opera House, where avant-garde compositions meet international classical standards. As a Musician navigating this space, one must constantly negotiate between these two poles: honoring the ancestral voice while speaking in a contemporary language that resonates with a global audience.</w:t>
      </w:r>
    </w:p>
    <w:p>
      <w:pPr>
        <w:pStyle w:val="BodyText"/>
      </w:pPr>
      <w:r>
        <w:t xml:space="preserve">The role of the Musician in Qatar Doha has evolved significantly over the past decade, driven by Qatar National Vision 2030. This national framework places heavy emphasis on cultural development as a pillar of societal progress. Consequently, musicians are no longer viewed merely as entertainers but as essential custodians of cultural heritage and agents of soft diplomacy. In this capacity, the musician becomes an ambassador for Qatari identity, tasked with curating experiences that educate both local citizens and international visitors about the depth and sophistication of Arab musical traditions. This responsibility adds a layer of gravity to every performance; each note played is not just for aesthetic pleasure but serves as a narrative thread in the larger story of national development.</w:t>
      </w:r>
    </w:p>
    <w:p>
      <w:pPr>
        <w:pStyle w:val="BodyText"/>
      </w:pPr>
      <w:r>
        <w:t xml:space="preserve">Furthermore, the demographic diversity of Qatar Doha offers an unparalleled opportunity for cross-cultural collaboration. The city is home to expatriates and locals from every corner of the globe, creating a melting pot where musical fusion becomes not only possible but inevitable. As a Musician here, I have witnessed and participated in numerous collaborations that blend Oud melodies with jazz improvisations or integrate electronic beats with traditional Sadu rhythms. These experiments highlight the inclusive nature of Doha’s artistic community. The city encourages dialogue across borders, allowing the musician to transcend geographical limitations and contribute to a universal language of sound. This environment fosters creativity that might otherwise be stifled in more homogenous cultural settings.</w:t>
      </w:r>
    </w:p>
    <w:p>
      <w:pPr>
        <w:pStyle w:val="BodyText"/>
      </w:pPr>
      <w:r>
        <w:t xml:space="preserve">However, this vibrant scene is not without its challenges. The rapid modernization of Qatar Doha sometimes threatens to overshadow subtle, organic forms of musical expression that thrive in informal spaces like majlis gatherings or local community centers. There is a tension between the highly polished, state-sponsored arts infrastructure and the grassroots music scenes that operate in private homes or small cafes. As a Musician committed to authenticity, there is an ongoing struggle to ensure that traditional forms are not merely performed as static museum pieces but are kept alive through active, living practice. The pressure to commercialize art for tourism purposes can occasionally dilute the spiritual and communal essence of music that has historically defined the region.</w:t>
      </w:r>
    </w:p>
    <w:p>
      <w:pPr>
        <w:pStyle w:val="BodyText"/>
      </w:pPr>
      <w:r>
        <w:t xml:space="preserve">Despite these challenges, the support systems available to musicians in Qatar Doha are robust. Institutions such as Qatar Museums and various cultural foundations provide funding, residency programs, and platforms for emerging artists. This institutional backing allows musicians to take risks and explore new mediums without the immediate burden of commercial viability. For instance, recent initiatives have focused on documenting oral histories through music, ensuring that the voices of elders are preserved for future generations. Being part of this archival effort is a profound privilege; it connects the musician to a lineage that stretches back centuries, grounding contemporary innovation in historical truth.</w:t>
      </w:r>
    </w:p>
    <w:p>
      <w:pPr>
        <w:pStyle w:val="BodyText"/>
      </w:pPr>
      <w:r>
        <w:t xml:space="preserve">Moreover, the educational aspect of being a Musician in this region cannot be overstated. Workshops and masterclasses led by international virtuosos alongside local masters create an environment of continuous learning. For young Qatari musicians specifically, there is a growing sense of pride in pursuing professional arts careers, breaking away from traditional career paths expected in other sectors. The visibility of successful musicians in Qatar Doha inspires the next generation to view the arts not as a hobby but as a viable and respected profession.</w:t>
      </w:r>
    </w:p>
    <w:p>
      <w:pPr>
        <w:pStyle w:val="BodyText"/>
      </w:pPr>
      <w:r>
        <w:t xml:space="preserve">In conclusion, the experience of being a Musician in Qatar Doha is one of immense privilege and complex responsibility. It requires navigating a landscape where tradition is revered yet constantly reimagined for modern audiences. The city serves as both an anchor to heritage and a launchpad for global artistic dialogue. As we look toward the future, it is imperative that we continue to support policies and practices that balance preservation with innovation. For the Musician, this means remaining vigilant in protecting the authenticity of our cultural roots while embracing the expansive possibilities offered by a cosmopolitan hub like Doha. Ultimately, music in Qatar Doha is not just about sound; it is about identity, memory, and the shared human experience of connection across time and space.</w:t>
      </w:r>
    </w:p>
    <w:p>
      <w:pPr>
        <w:pStyle w:val="BodyText"/>
      </w:pPr>
      <w:r>
        <w:rPr>
          <w:bCs/>
          <w:b/>
        </w:rPr>
        <w:t xml:space="preserve">Reflection Paper Submitted By:</w:t>
      </w:r>
      <w:r>
        <w:br/>
      </w:r>
      <w:r>
        <w:t xml:space="preserve">[Your Name]</w:t>
      </w:r>
      <w:r>
        <w:br/>
      </w:r>
      <w:r>
        <w:t xml:space="preserve">Musician &amp; Cultural Artist</w:t>
      </w:r>
      <w:r>
        <w:br/>
      </w:r>
      <w:r>
        <w:t xml:space="preserve">Doha, Qatar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2026-07-29T05:02:05Z</dcterms:created>
  <dcterms:modified xsi:type="dcterms:W3CDTF">2026-07-29T05:02:05Z</dcterms:modified>
</cp:coreProperties>
</file>

<file path=docProps/custom.xml><?xml version="1.0" encoding="utf-8"?>
<Properties xmlns="http://schemas.openxmlformats.org/officeDocument/2006/custom-properties" xmlns:vt="http://schemas.openxmlformats.org/officeDocument/2006/docPropsVTypes"/>
</file>