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Spain</w:t>
      </w:r>
      <w:r>
        <w:t xml:space="preserve"> </w:t>
      </w:r>
      <w:r>
        <w:t xml:space="preserve">Valencia</w:t>
      </w:r>
    </w:p>
    <w:bookmarkStart w:id="26" w:name="X399a2b2dbfadbe1834cc7797a342a88e3d2fea3"/>
    <w:p>
      <w:pPr>
        <w:pStyle w:val="Heading1"/>
      </w:pPr>
      <w:r>
        <w:t xml:space="preserve">The Symbiosis of Sound and Soul: A Reflection on the Musician in Spain Valencia</w:t>
      </w:r>
    </w:p>
    <w:p>
      <w:pPr>
        <w:pStyle w:val="FirstParagraph"/>
      </w:pPr>
      <w:r>
        <w:rPr>
          <w:bCs/>
          <w:b/>
        </w:rPr>
        <w:t xml:space="preserve">Date:</w:t>
      </w:r>
      <w:r>
        <w:t xml:space="preserve"> </w:t>
      </w:r>
      <w:r>
        <w:t xml:space="preserve">October 26, 2023</w:t>
      </w:r>
      <w:r>
        <w:br/>
      </w:r>
      <w:r>
        <w:rPr>
          <w:bCs/>
          <w:b/>
        </w:rPr>
        <w:t xml:space="preserve">Title:</w:t>
      </w:r>
      <w:r>
        <w:t xml:space="preserve">A Critical Reflection on the Role and Experience of the Musician within Cultural Landscape of Spain Valencia</w:t>
      </w:r>
    </w:p>
    <w:bookmarkStart w:id="20" w:name="i.-introduction-the-overture-of-context"/>
    <w:p>
      <w:pPr>
        <w:pStyle w:val="Heading2"/>
      </w:pPr>
      <w:r>
        <w:t xml:space="preserve">I. Introduction: The Overture of Context</w:t>
      </w:r>
    </w:p>
    <w:p>
      <w:pPr>
        <w:pStyle w:val="FirstParagraph"/>
      </w:pPr>
      <w:r>
        <w:t xml:space="preserve">To write about a musician is to speak about time itself. It is to discuss how moments are captured, stretched, compressed, or dissolved into memory through rhythm and melody. However, this reflection cannot remain abstract; it must be anchored in a specific geographic and cultural soil to truly understand the depth of the artistic experience. Therefore, this paper explores the intricate relationship between</w:t>
      </w:r>
      <w:r>
        <w:t xml:space="preserve"> </w:t>
      </w:r>
      <w:r>
        <w:rPr>
          <w:bCs/>
          <w:b/>
        </w:rPr>
        <w:t xml:space="preserve">the musician</w:t>
      </w:r>
      <w:r>
        <w:t xml:space="preserve">, their craft, and the vibrant historical tapestry of</w:t>
      </w:r>
      <w:r>
        <w:t xml:space="preserve"> </w:t>
      </w:r>
      <w:r>
        <w:rPr>
          <w:bCs/>
          <w:b/>
        </w:rPr>
        <w:t xml:space="preserve">Spain Valencia</w:t>
      </w:r>
      <w:r>
        <w:t xml:space="preserve">. This city is not merely a backdrop; it is an active participant in musical creation. From the ancient stones of La Seu to the futuristic waves of City Arts and Sciences, Valencia offers a unique resonance that shapes every note played within its borders.</w:t>
      </w:r>
    </w:p>
    <w:p>
      <w:pPr>
        <w:pStyle w:val="BodyText"/>
      </w:pPr>
      <w:r>
        <w:t xml:space="preserve">In this reflection, I aim to dissect how location influences artistry. How does the humid air of Mediterranean Spain affect an instrument? How does the history of Moors, Christians, and local Valencian traditions dictate the emotional weight of a performance? By examining these elements, we uncover why a</w:t>
      </w:r>
      <w:r>
        <w:t xml:space="preserve"> </w:t>
      </w:r>
      <w:r>
        <w:rPr>
          <w:bCs/>
          <w:b/>
        </w:rPr>
        <w:t xml:space="preserve">musician</w:t>
      </w:r>
      <w:r>
        <w:t xml:space="preserve"> </w:t>
      </w:r>
      <w:r>
        <w:t xml:space="preserve">in</w:t>
      </w:r>
      <w:r>
        <w:t xml:space="preserve"> </w:t>
      </w:r>
      <w:r>
        <w:rPr>
          <w:bCs/>
          <w:b/>
        </w:rPr>
        <w:t xml:space="preserve">Spain Valencia</w:t>
      </w:r>
      <w:r>
        <w:t xml:space="preserve"> </w:t>
      </w:r>
      <w:r>
        <w:t xml:space="preserve">is not just an entertainer but a custodian of cultural continuity and innovation.</w:t>
      </w:r>
    </w:p>
    <w:bookmarkEnd w:id="20"/>
    <w:bookmarkStart w:id="21" w:name="Xa58e357f3520659cfe5c9d40fd54e40e4603ef1"/>
    <w:p>
      <w:pPr>
        <w:pStyle w:val="Heading2"/>
      </w:pPr>
      <w:r>
        <w:t xml:space="preserve">The Landscape as an Instrument: Geography and Atmosphere in Spain Valencia</w:t>
      </w:r>
    </w:p>
    <w:p>
      <w:pPr>
        <w:pStyle w:val="FirstParagraph"/>
      </w:pPr>
      <w:r>
        <w:t xml:space="preserve">The first aspect to consider when reflecting on the</w:t>
      </w:r>
      <w:r>
        <w:t xml:space="preserve"> </w:t>
      </w:r>
      <w:r>
        <w:rPr>
          <w:bCs/>
          <w:b/>
        </w:rPr>
        <w:t xml:space="preserve">musician</w:t>
      </w:r>
      <w:r>
        <w:t xml:space="preserve">'s environment in</w:t>
      </w:r>
      <w:r>
        <w:t xml:space="preserve"> </w:t>
      </w:r>
      <w:r>
        <w:rPr>
          <w:bCs/>
          <w:b/>
        </w:rPr>
        <w:t xml:space="preserve">Spain Valencia</w:t>
      </w:r>
      <w:r>
        <w:t xml:space="preserve"> </w:t>
      </w:r>
      <w:r>
        <w:t xml:space="preserve">is the sensory overload of the city itself. Unlike the stark silence of a concert hall designed to isolate sound, music in Valencia often spills into public spaces. The musician here must contend with, and utilize, ambient noise. The clatter of plates from tapas bars on Calle Colón, the distant hum of trams crossing town squares near Plaza del Ayuntamiento—all these sounds become part of the acoustic palette.</w:t>
      </w:r>
    </w:p>
    <w:p>
      <w:pPr>
        <w:pStyle w:val="BodyText"/>
      </w:pPr>
      <w:r>
        <w:t xml:space="preserve">Valencia’s architecture demands a specific kind of musical sensitivity. Performing in the El Carmen neighborhood requires a connection to history that is palpable underfoot. The narrow streets amplify sound differently than wide avenues like those leading to Malvarrosa beach. For the</w:t>
      </w:r>
      <w:r>
        <w:t xml:space="preserve"> </w:t>
      </w:r>
      <w:r>
        <w:rPr>
          <w:bCs/>
          <w:b/>
        </w:rPr>
        <w:t xml:space="preserve">musician</w:t>
      </w:r>
      <w:r>
        <w:t xml:space="preserve">, this means adapting one's volume, tone, and even repertoire based on immediate surroundings. In</w:t>
      </w:r>
      <w:r>
        <w:t xml:space="preserve"> </w:t>
      </w:r>
      <w:r>
        <w:rPr>
          <w:bCs/>
          <w:b/>
        </w:rPr>
        <w:t xml:space="preserve">Spain Valencia</w:t>
      </w:r>
      <w:r>
        <w:t xml:space="preserve">, music is democratic; it occurs in buskers' circles near the Central Market just as frequently as it does in prestigious venues like Palau de la Música. This accessibility forces the</w:t>
      </w:r>
      <w:r>
        <w:t xml:space="preserve"> </w:t>
      </w:r>
      <w:r>
        <w:rPr>
          <w:bCs/>
          <w:b/>
        </w:rPr>
        <w:t xml:space="preserve">musician</w:t>
      </w:r>
      <w:r>
        <w:t xml:space="preserve"> </w:t>
      </w:r>
      <w:r>
        <w:t xml:space="preserve">to refine their ability to engage instantly with a diverse, moving audience rather than a static, seated one.</w:t>
      </w:r>
    </w:p>
    <w:bookmarkEnd w:id="21"/>
    <w:bookmarkStart w:id="22" w:name="Xa984c7bad7ad36349e985caa2c9678079c38bbe"/>
    <w:p>
      <w:pPr>
        <w:pStyle w:val="Heading2"/>
      </w:pPr>
      <w:r>
        <w:t xml:space="preserve">Historical Resonance: The Weight of Tradition</w:t>
      </w:r>
    </w:p>
    <w:p>
      <w:pPr>
        <w:pStyle w:val="FirstParagraph"/>
      </w:pPr>
      <w:r>
        <w:t xml:space="preserve">A reflection on music in Spain cannot ignore its deep roots. Valencia is steeped in musical history that dates back centuries. When a</w:t>
      </w:r>
      <w:r>
        <w:t xml:space="preserve"> </w:t>
      </w:r>
      <w:r>
        <w:rPr>
          <w:bCs/>
          <w:b/>
        </w:rPr>
        <w:t xml:space="preserve">musician</w:t>
      </w:r>
      <w:r>
        <w:t xml:space="preserve"> </w:t>
      </w:r>
      <w:r>
        <w:t xml:space="preserve">picks up an instrument here, they are stepping into a lineage that includes the polyphonic masses of the Renaissance composed within La Seu Cathedral and the folkloric rhythms of traditional festivals like Las Fallas or La Tomatina.</w:t>
      </w:r>
    </w:p>
    <w:p>
      <w:pPr>
        <w:pStyle w:val="BodyText"/>
      </w:pPr>
      <w:r>
        <w:t xml:space="preserve">The concept of "duende," often associated with Spanish music—particularly Flamenco, though Valencia has its own distinct variants—plays a crucial role. Duende is more than technique; it is an emotional heightening, a struggle for expression that touches the soul. In</w:t>
      </w:r>
      <w:r>
        <w:t xml:space="preserve"> </w:t>
      </w:r>
      <w:r>
        <w:rPr>
          <w:bCs/>
          <w:b/>
        </w:rPr>
        <w:t xml:space="preserve">Spain Valencia</w:t>
      </w:r>
      <w:r>
        <w:t xml:space="preserve">, the</w:t>
      </w:r>
      <w:r>
        <w:t xml:space="preserve"> </w:t>
      </w:r>
      <w:r>
        <w:rPr>
          <w:bCs/>
          <w:b/>
        </w:rPr>
        <w:t xml:space="preserve">musician</w:t>
      </w:r>
      <w:r>
        <w:t xml:space="preserve"> </w:t>
      </w:r>
      <w:r>
        <w:t xml:space="preserve">learns that technical proficiency alone is insufficient. The audience expects vulnerability and raw emotion, reflecting the passionate nature of Valencian culture. This historical pressure pushes every musician to dig deeper into their emotional reserves, transforming mere performance into an act of spiritual revelation.</w:t>
      </w:r>
    </w:p>
    <w:p>
      <w:pPr>
        <w:pStyle w:val="BodyText"/>
      </w:pPr>
      <w:r>
        <w:t xml:space="preserve">Furthermore, the linguistic diversity of the region influences musical expression. The presence of the Valencian language adds a unique phonetic texture to vocal performances or songs that incorporate local lyrics. A</w:t>
      </w:r>
      <w:r>
        <w:t xml:space="preserve"> </w:t>
      </w:r>
      <w:r>
        <w:rPr>
          <w:bCs/>
          <w:b/>
        </w:rPr>
        <w:t xml:space="preserve">musician</w:t>
      </w:r>
      <w:r>
        <w:t xml:space="preserve"> </w:t>
      </w:r>
      <w:r>
        <w:t xml:space="preserve">navigating this landscape must be respectful and adept at blending modern sounds with these traditional linguistic elements, ensuring they honor their heritage while innovating.</w:t>
      </w:r>
    </w:p>
    <w:bookmarkEnd w:id="22"/>
    <w:bookmarkStart w:id="23" w:name="X344f352b3e5e82d5f1d480722e6756caf622f95"/>
    <w:p>
      <w:pPr>
        <w:pStyle w:val="Heading2"/>
      </w:pPr>
      <w:r>
        <w:t xml:space="preserve">The Modern Crossroads: Innovation and Fusion</w:t>
      </w:r>
    </w:p>
    <w:p>
      <w:pPr>
        <w:pStyle w:val="FirstParagraph"/>
      </w:pPr>
      <w:r>
        <w:t xml:space="preserve">If history provides the roots, modern Valencia provides the branches reaching toward innovation. The city has become a hub for electronic music festivals like Sónar and other contemporary events that attract global talent. For the local</w:t>
      </w:r>
      <w:r>
        <w:t xml:space="preserve"> </w:t>
      </w:r>
      <w:r>
        <w:rPr>
          <w:bCs/>
          <w:b/>
        </w:rPr>
        <w:t xml:space="preserve">musician</w:t>
      </w:r>
      <w:r>
        <w:t xml:space="preserve">, this presents a dual challenge: staying true to cultural identity while competing in an increasingly globalized market.</w:t>
      </w:r>
    </w:p>
    <w:p>
      <w:pPr>
        <w:pStyle w:val="BodyText"/>
      </w:pPr>
      <w:r>
        <w:t xml:space="preserve">In this modern context, the role of the</w:t>
      </w:r>
      <w:r>
        <w:t xml:space="preserve"> </w:t>
      </w:r>
      <w:r>
        <w:rPr>
          <w:bCs/>
          <w:b/>
        </w:rPr>
        <w:t xml:space="preserve">musician</w:t>
      </w:r>
      <w:r>
        <w:t xml:space="preserve"> </w:t>
      </w:r>
      <w:r>
        <w:t xml:space="preserve">shifts from being solely a preserver of tradition to that of a bridge-builder. Musicians in Valencia are increasingly blending traditional Valencian folk instruments with electronic beats, jazz improvisation, and classical structures. This fusion is not just an artistic choice but a reflection of the city's demographic reality—a melting pot where Mediterranean warmth meets cutting-edge technology.</w:t>
      </w:r>
    </w:p>
    <w:p>
      <w:pPr>
        <w:pStyle w:val="BodyText"/>
      </w:pPr>
      <w:r>
        <w:t xml:space="preserve">The architecture of modern venues, such as those designed by Santiago Calatrava or Santiago Calatrava’s successors in the City of Arts and Sciences, influences how sound is engineered. The futuristic aesthetics demand a soundscape that matches their visual grandeur. Consequently, the contemporary</w:t>
      </w:r>
      <w:r>
        <w:t xml:space="preserve"> </w:t>
      </w:r>
      <w:r>
        <w:rPr>
          <w:bCs/>
          <w:b/>
        </w:rPr>
        <w:t xml:space="preserve">musician</w:t>
      </w:r>
      <w:r>
        <w:t xml:space="preserve"> </w:t>
      </w:r>
      <w:r>
        <w:t xml:space="preserve">in</w:t>
      </w:r>
      <w:r>
        <w:t xml:space="preserve"> </w:t>
      </w:r>
      <w:r>
        <w:rPr>
          <w:bCs/>
          <w:b/>
        </w:rPr>
        <w:t xml:space="preserve">Spain Valencia</w:t>
      </w:r>
      <w:r>
        <w:t xml:space="preserve"> </w:t>
      </w:r>
      <w:r>
        <w:t xml:space="preserve">must be technologically literate, understanding production techniques that complement these avant-garde spaces.</w:t>
      </w:r>
    </w:p>
    <w:bookmarkEnd w:id="23"/>
    <w:bookmarkStart w:id="24" w:name="the-social-role-music-as-community-glue"/>
    <w:p>
      <w:pPr>
        <w:pStyle w:val="Heading2"/>
      </w:pPr>
      <w:r>
        <w:t xml:space="preserve">The Social Role: Music as Community Glue</w:t>
      </w:r>
    </w:p>
    <w:p>
      <w:pPr>
        <w:pStyle w:val="FirstParagraph"/>
      </w:pPr>
      <w:r>
        <w:t xml:space="preserve">Beyond aesthetics and technology lies the social function of music. In Spain Valencia, festivals are not just parties; they are community rituals. Whether it is a small neighborhood fiesta or a large-scale international event, music serves as the glue binding disparate groups together. The</w:t>
      </w:r>
      <w:r>
        <w:t xml:space="preserve"> </w:t>
      </w:r>
      <w:r>
        <w:rPr>
          <w:bCs/>
          <w:b/>
        </w:rPr>
        <w:t xml:space="preserve">musician</w:t>
      </w:r>
      <w:r>
        <w:t xml:space="preserve"> </w:t>
      </w:r>
      <w:r>
        <w:t xml:space="preserve">acts as the facilitator of this unity.</w:t>
      </w:r>
    </w:p>
    <w:p>
      <w:pPr>
        <w:pStyle w:val="BodyText"/>
      </w:pPr>
      <w:r>
        <w:t xml:space="preserve">This social dimension adds profound weight to the musician’s profession in Valencia. They are not just observers of society but active shapers of communal mood and memory. When a local band plays at a street festival, they are reinforcing community bonds, providing shared experiences for locals and tourists alike. This responsibility requires emotional intelligence—a skill set that is as vital as musical training. The</w:t>
      </w:r>
      <w:r>
        <w:t xml:space="preserve"> </w:t>
      </w:r>
      <w:r>
        <w:rPr>
          <w:bCs/>
          <w:b/>
        </w:rPr>
        <w:t xml:space="preserve">musician</w:t>
      </w:r>
      <w:r>
        <w:t xml:space="preserve"> </w:t>
      </w:r>
      <w:r>
        <w:t xml:space="preserve">must read the crowd in real-time, understanding the collective psyche of Valencians who value camaraderie (compañerismo) above all else.</w:t>
      </w:r>
    </w:p>
    <w:bookmarkEnd w:id="24"/>
    <w:bookmarkStart w:id="25" w:name="conclusion-a-lifelong-composition"/>
    <w:p>
      <w:pPr>
        <w:pStyle w:val="Heading2"/>
      </w:pPr>
      <w:r>
        <w:t xml:space="preserve">Conclusion: A Lifelong Composition</w:t>
      </w:r>
    </w:p>
    <w:p>
      <w:pPr>
        <w:pStyle w:val="FirstParagraph"/>
      </w:pPr>
      <w:r>
        <w:t xml:space="preserve">In conclusion, reflecting on the existence and role of a</w:t>
      </w:r>
      <w:r>
        <w:t xml:space="preserve"> </w:t>
      </w:r>
      <w:r>
        <w:rPr>
          <w:bCs/>
          <w:b/>
        </w:rPr>
        <w:t xml:space="preserve">musician</w:t>
      </w:r>
      <w:r>
        <w:t xml:space="preserve"> </w:t>
      </w:r>
      <w:r>
        <w:t xml:space="preserve">in</w:t>
      </w:r>
      <w:r>
        <w:t xml:space="preserve"> </w:t>
      </w:r>
      <w:r>
        <w:rPr>
          <w:bCs/>
          <w:b/>
        </w:rPr>
        <w:t xml:space="preserve">Spain Valencia</w:t>
      </w:r>
      <w:r>
        <w:t xml:space="preserve"> </w:t>
      </w:r>
      <w:r>
        <w:t xml:space="preserve">reveals a complex interplay of geography, history, innovation, and community. It is not enough to simply analyze sheet music or discuss vocal ranges when situated in such a rich environment. The city itself is an instrument that cannot be ignored.</w:t>
      </w:r>
    </w:p>
    <w:p>
      <w:pPr>
        <w:pStyle w:val="BodyText"/>
      </w:pPr>
      <w:r>
        <w:t xml:space="preserve">The musician here is challenged by the humidity of the air, inspired by centuries of artistic heritage constrained within Gothic and Modernist walls, driven by the competitive edge of modern electronic scenes, and grounded deeply within communal traditions. To become a musician in this city is to embark on a lifelong journey of learning how to listen—not just to one's own instrument, but to the heartbeat of Valencia.</w:t>
      </w:r>
    </w:p>
    <w:p>
      <w:pPr>
        <w:pStyle w:val="BodyText"/>
      </w:pPr>
      <w:r>
        <w:t xml:space="preserve">This reflection serves as a testament that music is never created in a vacuum. In Spain Valencia, every note played by any musician carries the weight of history and the promise of future innovation. It is a privilege and a burden for any artist to stand on those streets, knowing that they are part of an ongoing, vibrant composition that will outlast them all.</w:t>
      </w:r>
    </w:p>
    <w:p>
      <w:pPr>
        <w:pStyle w:val="BodyText"/>
      </w:pPr>
      <w:r>
        <w:rPr>
          <w:iCs/>
          <w:i/>
        </w:rPr>
        <w:t xml:space="preserve">Submitted by [Your Name/Student ID]</w:t>
      </w:r>
      <w:r>
        <w:br/>
      </w:r>
      <w:r>
        <w:rPr>
          <w:iCs/>
          <w:i/>
        </w:rPr>
        <w:t xml:space="preserve">Cultural Studies Department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Musician in the Heart of Spain Valencia</dc:title>
  <dc:creator/>
  <dc:language>en</dc:language>
  <cp:keywords/>
  <dcterms:created xsi:type="dcterms:W3CDTF">2026-07-29T06:55:48Z</dcterms:created>
  <dcterms:modified xsi:type="dcterms:W3CDTF">2026-07-29T06:55:48Z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