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Switzerland</w:t>
      </w:r>
      <w:r>
        <w:t xml:space="preserve"> </w:t>
      </w:r>
      <w:r>
        <w:t xml:space="preserve">Zurich</w:t>
      </w:r>
    </w:p>
    <w:bookmarkStart w:id="26" w:name="Xf3c8531425d1ef0677acb9b87f4c1f932d65d0e"/>
    <w:p>
      <w:pPr>
        <w:pStyle w:val="Heading1"/>
      </w:pPr>
      <w:r>
        <w:t xml:space="preserve">The Resonant Silence: A Reflection on the Musician in Switzerland Zurich</w:t>
      </w:r>
    </w:p>
    <w:p>
      <w:pPr>
        <w:pStyle w:val="FirstParagraph"/>
      </w:pPr>
      <w:r>
        <w:t xml:space="preserve">To understand the role and existence of a</w:t>
      </w:r>
      <w:r>
        <w:t xml:space="preserve"> </w:t>
      </w:r>
      <w:r>
        <w:rPr>
          <w:bCs/>
          <w:b/>
        </w:rPr>
        <w:t xml:space="preserve">Musician</w:t>
      </w:r>
      <w:r>
        <w:t xml:space="preserve">, particularly within the cosmopolitan and culturally rigorous context of</w:t>
      </w:r>
      <w:r>
        <w:t xml:space="preserve"> </w:t>
      </w:r>
      <w:r>
        <w:rPr>
          <w:bCs/>
          <w:b/>
        </w:rPr>
        <w:t xml:space="preserve">Switzerland Zurich</w:t>
      </w:r>
      <w:r>
        <w:t xml:space="preserve">, one must first dismantle the superficial notion that music is merely entertainment. In many parts of the world, music is consumed as background noise, a fleeting commodity to be streamed and discarded. However, in Zurich, a city defined by its precision, its historical depth as a banking hub turned cultural powerhouse, and its geographical position at the crossroads of Europe’s linguistic and artistic divides</w:t>
      </w:r>
      <w:r>
        <w:rPr>
          <w:iCs/>
          <w:i/>
        </w:rPr>
        <w:t xml:space="preserve">,</w:t>
      </w:r>
      <w:r>
        <w:t xml:space="preserve"> </w:t>
      </w:r>
      <w:r>
        <w:t xml:space="preserve">the figure of the</w:t>
      </w:r>
      <w:r>
        <w:t xml:space="preserve"> </w:t>
      </w:r>
      <w:r>
        <w:rPr>
          <w:bCs/>
          <w:b/>
        </w:rPr>
        <w:t xml:space="preserve">Musician</w:t>
      </w:r>
      <w:r>
        <w:t xml:space="preserve"> </w:t>
      </w:r>
      <w:r>
        <w:t xml:space="preserve"> </w:t>
      </w:r>
      <w:r>
        <w:t xml:space="preserve">carries a weight that is both demanding and profoundly rewarding. This reflection paper explores the intersection of artistic identity, urban geography, and cultural expectation, analyzing how the act of making music transforms when situated in this specific Swiss alpine metropolis.</w:t>
      </w:r>
    </w:p>
    <w:bookmarkStart w:id="20" w:name="the-paradox-of-precision-and-chaos"/>
    <w:p>
      <w:pPr>
        <w:pStyle w:val="Heading2"/>
      </w:pPr>
      <w:r>
        <w:t xml:space="preserve">The Paradox of Precision and Chaos</w:t>
      </w:r>
    </w:p>
    <w:p>
      <w:pPr>
        <w:pStyle w:val="FirstParagraph"/>
      </w:pPr>
      <w:r>
        <w:t xml:space="preserve">Zurich is often stereotyped as a city of clocks. It is renowned for its punctuality, its order, and its adherence to rules. The train runs exactly when it says it will; the streets are clean; the social contract is implicit but strong. One might assume that such an environment would stifle the chaotic, emotional, and often messy nature of musical creation. Yet, this assumption fails to account for the unique symbiosis between structure and expression that defines Zurich’s cultural landscape. For a</w:t>
      </w:r>
      <w:r>
        <w:t xml:space="preserve"> </w:t>
      </w:r>
      <w:r>
        <w:rPr>
          <w:bCs/>
          <w:b/>
        </w:rPr>
        <w:t xml:space="preserve">Musician</w:t>
      </w:r>
      <w:r>
        <w:t xml:space="preserve"> </w:t>
      </w:r>
      <w:r>
        <w:t xml:space="preserve">operating here, there is a distinct tension between the societal expectation of order and the internal necessity of artistic freedom.</w:t>
      </w:r>
    </w:p>
    <w:p>
      <w:pPr>
        <w:pStyle w:val="BodyText"/>
      </w:pPr>
      <w:r>
        <w:t xml:space="preserve">The</w:t>
      </w:r>
      <w:r>
        <w:t xml:space="preserve"> </w:t>
      </w:r>
      <w:r>
        <w:rPr>
          <w:bCs/>
          <w:b/>
        </w:rPr>
        <w:t xml:space="preserve">Musician</w:t>
      </w:r>
      <w:r>
        <w:t xml:space="preserve"> </w:t>
      </w:r>
      <w:r>
        <w:t xml:space="preserve">in Zurich learns to navigate this paradox. The city does not tolerate disorder in its public spaces, yet it demands excellence in its cultural offerings. This creates a high bar for performance and preparation. A musician cannot rely on raw talent alone; they must possess the discipline that mirrors the city’s own rhythm. Whether performing classical repertoire at the Tonhalle or experimenting with electronic soundscapes in a basement club in Wiedikon, the</w:t>
      </w:r>
      <w:r>
        <w:t xml:space="preserve"> </w:t>
      </w:r>
      <w:r>
        <w:rPr>
          <w:bCs/>
          <w:b/>
        </w:rPr>
        <w:t xml:space="preserve">Musician</w:t>
      </w:r>
      <w:r>
        <w:t xml:space="preserve"> </w:t>
      </w:r>
      <w:r>
        <w:t xml:space="preserve">must be technically proficient and professionally reliable. In this sense, Zurich acts as a crucible for professional excellence, forcing artists to refine their craft to a level that is visible even from afar.</w:t>
      </w:r>
    </w:p>
    <w:bookmarkEnd w:id="20"/>
    <w:bookmarkStart w:id="21" w:name="a-multilingual-cultural-mosaic"/>
    <w:p>
      <w:pPr>
        <w:pStyle w:val="Heading2"/>
      </w:pPr>
      <w:r>
        <w:t xml:space="preserve">A Multilingual Cultural Mosaic</w:t>
      </w:r>
    </w:p>
    <w:p>
      <w:pPr>
        <w:pStyle w:val="FirstParagraph"/>
      </w:pPr>
      <w:r>
        <w:rPr>
          <w:bCs/>
          <w:b/>
        </w:rPr>
        <w:t xml:space="preserve">Switzerland Zurich</w:t>
      </w:r>
      <w:r>
        <w:t xml:space="preserve"> </w:t>
      </w:r>
      <w:r>
        <w:t xml:space="preserve">is not merely a geographic location; it is a linguistic and cultural hybrid. Situated at the fulcrum of German, French, and Italian influences, the city itself speaks multiple languages. This multilingualism profoundly impacts how music is consumed and created. The</w:t>
      </w:r>
      <w:r>
        <w:t xml:space="preserve"> </w:t>
      </w:r>
      <w:r>
        <w:rPr>
          <w:bCs/>
          <w:b/>
        </w:rPr>
        <w:t xml:space="preserve">Musician</w:t>
      </w:r>
      <w:r>
        <w:t xml:space="preserve"> </w:t>
      </w:r>
      <w:r>
        <w:t xml:space="preserve">here cannot rely on a monolithic cultural narrative. Instead, they must engage with a diverse audience that may span local Swiss traditions, international expatriate communities, and tourists from around the globe.</w:t>
      </w:r>
    </w:p>
    <w:p>
      <w:pPr>
        <w:pStyle w:val="BodyText"/>
      </w:pPr>
      <w:r>
        <w:t xml:space="preserve">This diversity demands versatility from the artist. A traditional folk musician might find their instruments resonating in rural cantons nearby, but in Zurich, those same sounds are filtered through modern urban ears. Conversely, contemporary jazz or avant-garde electronic music finds a highly sophisticated and receptive audience. The reflection here is that music becomes a universal language precisely because it must bridge the gaps between Swiss German dialects, standard German, English as the lingua franca of business and tourism, and other languages spoken by Zurich’s significant immigrant population. The</w:t>
      </w:r>
      <w:r>
        <w:t xml:space="preserve"> </w:t>
      </w:r>
      <w:r>
        <w:rPr>
          <w:bCs/>
          <w:b/>
        </w:rPr>
        <w:t xml:space="preserve">Musician</w:t>
      </w:r>
      <w:r>
        <w:t xml:space="preserve"> </w:t>
      </w:r>
      <w:r>
        <w:t xml:space="preserve">becomes an ambassador of sorts, translating emotion across cultural borders where words often fail.</w:t>
      </w:r>
    </w:p>
    <w:bookmarkEnd w:id="21"/>
    <w:bookmarkStart w:id="22" w:name="the-economics-of-art-in-a-high-cost-city"/>
    <w:p>
      <w:pPr>
        <w:pStyle w:val="Heading2"/>
      </w:pPr>
      <w:r>
        <w:t xml:space="preserve">The Economics of Art in a High-Cost City</w:t>
      </w:r>
    </w:p>
    <w:p>
      <w:pPr>
        <w:pStyle w:val="FirstParagraph"/>
      </w:pPr>
      <w:r>
        <w:t xml:space="preserve">No reflection on being a professional artist in Zurich is complete without addressing the economic reality. Switzerland boasts one of the highest costs of living in the world, and Zurich is at the epicenter of this economic pressure. For a</w:t>
      </w:r>
      <w:r>
        <w:t xml:space="preserve"> </w:t>
      </w:r>
      <w:r>
        <w:rPr>
          <w:bCs/>
          <w:b/>
        </w:rPr>
        <w:t xml:space="preserve">Musician</w:t>
      </w:r>
      <w:r>
        <w:t xml:space="preserve">, this creates a unique existential challenge that differs vastly from their counterparts in London, Berlin, or Paris. While those cities may offer vibrant underground scenes with low rents, Zurich demands financial stability.</w:t>
      </w:r>
    </w:p>
    <w:p>
      <w:pPr>
        <w:pStyle w:val="BodyText"/>
      </w:pPr>
      <w:r>
        <w:t xml:space="preserve">This economic landscape forces the modern musician to adopt an entrepreneurial mindset. The romantic image of the starving artist is largely obsolete in Zurich; instead, one sees the "portfolio career" musician—someone who teaches theory and piano at conservatories such as the ZHdK (Zurich University of the Arts), performs in weddings or corporate events to pay rent, while simultaneously developing their own creative projects. This reality shapes the identity of the</w:t>
      </w:r>
      <w:r>
        <w:t xml:space="preserve"> </w:t>
      </w:r>
      <w:r>
        <w:rPr>
          <w:bCs/>
          <w:b/>
        </w:rPr>
        <w:t xml:space="preserve">Musician</w:t>
      </w:r>
      <w:r>
        <w:t xml:space="preserve">. It instills a pragmatism that can sometimes feel antithetical to art but ultimately sustains it. The artist must be business-savvy, networking constantly within Zurich’s tight-knit professional circles. The music itself must often compete for attention in a city obsessed with productivity and value.</w:t>
      </w:r>
    </w:p>
    <w:bookmarkEnd w:id="22"/>
    <w:bookmarkStart w:id="23" w:name="nature-as-a-muse-the-alpine-context"/>
    <w:p>
      <w:pPr>
        <w:pStyle w:val="Heading2"/>
      </w:pPr>
      <w:r>
        <w:t xml:space="preserve">Nature as a Muse: The Alpine Context</w:t>
      </w:r>
    </w:p>
    <w:p>
      <w:pPr>
        <w:pStyle w:val="FirstParagraph"/>
      </w:pPr>
      <w:r>
        <w:t xml:space="preserve">We cannot discuss the atmosphere of</w:t>
      </w:r>
      <w:r>
        <w:t xml:space="preserve"> </w:t>
      </w:r>
      <w:r>
        <w:rPr>
          <w:bCs/>
          <w:b/>
        </w:rPr>
        <w:t xml:space="preserve">Switzerland Zurich</w:t>
      </w:r>
      <w:r>
        <w:t xml:space="preserve"> </w:t>
      </w:r>
      <w:r>
        <w:t xml:space="preserve">without acknowledging its relationship with nature. Despite being a major urban center, Zurich is framed by hills and overlooks the Limmat and Lake Zurich. This proximity to nature influences the aesthetic sensibilities of many artists living here. There is a distinct "alpine" quality to some forms of Swiss art—a sense of grandeur, silence, and awe that translates into musical compositions.</w:t>
      </w:r>
    </w:p>
    <w:p>
      <w:pPr>
        <w:pStyle w:val="BodyText"/>
      </w:pPr>
      <w:r>
        <w:t xml:space="preserve">For the</w:t>
      </w:r>
      <w:r>
        <w:t xml:space="preserve"> </w:t>
      </w:r>
      <w:r>
        <w:rPr>
          <w:bCs/>
          <w:b/>
        </w:rPr>
        <w:t xml:space="preserve">Musician</w:t>
      </w:r>
      <w:r>
        <w:t xml:space="preserve">, this environment offers moments of necessary retreat. The ability to escape the urban density for a hike in Uetliberg or a walk by Lake Greifen provides mental space crucial for creative work. The silence of the Swiss mountains stands in stark contrast to the bustling Bahnhofstrasse. This dynamic range—from loud urban energy to profound natural silence—mirrors the dynamics of music itself. Many composers and musicians from this region exhibit a capacity for stillness in their work, a spaciousness that reflects the landscape they inhabit.</w:t>
      </w:r>
    </w:p>
    <w:bookmarkEnd w:id="23"/>
    <w:bookmarkStart w:id="24" w:name="the-role-of-institutions-and-community"/>
    <w:p>
      <w:pPr>
        <w:pStyle w:val="Heading2"/>
      </w:pPr>
      <w:r>
        <w:t xml:space="preserve">The Role of Institutions and Community</w:t>
      </w:r>
    </w:p>
    <w:p>
      <w:pPr>
        <w:pStyle w:val="FirstParagraph"/>
      </w:pPr>
      <w:r>
        <w:t xml:space="preserve">Finally, the ecosystem supporting the</w:t>
      </w:r>
      <w:r>
        <w:t xml:space="preserve"> </w:t>
      </w:r>
      <w:r>
        <w:rPr>
          <w:bCs/>
          <w:b/>
        </w:rPr>
        <w:t xml:space="preserve">Musician</w:t>
      </w:r>
      <w:r>
        <w:t xml:space="preserve"> </w:t>
      </w:r>
      <w:r>
        <w:t xml:space="preserve">in Zurich is robust. Institutions like the Tonhalle Zurich, Opernhaus Zürich (Zurich Opera House), and Kunsthaus are world-renowned. These institutions provide prestige and platforms that attract international talent as well as local stars. For a rising musician, being recognized in this environment carries significant weight.</w:t>
      </w:r>
    </w:p>
    <w:p>
      <w:pPr>
        <w:pStyle w:val="BodyText"/>
      </w:pPr>
      <w:r>
        <w:t xml:space="preserve">However, there is also a rich grassroots scene. Small venues like the Z7 or various church halls host intimate performances that allow for experimentation and community building. The reflection here is one of balance: the tension between high-art institutions and underground grassroots scenes. A truly engaged</w:t>
      </w:r>
      <w:r>
        <w:t xml:space="preserve"> </w:t>
      </w:r>
      <w:r>
        <w:rPr>
          <w:bCs/>
          <w:b/>
        </w:rPr>
        <w:t xml:space="preserve">Musician</w:t>
      </w:r>
      <w:r>
        <w:t xml:space="preserve"> </w:t>
      </w:r>
      <w:r>
        <w:t xml:space="preserve">in Zurich often navigates both worlds, seeking validation from critics in grand halls while maintaining a connection with the local audience in smaller, more vulnerable settings.</w:t>
      </w:r>
    </w:p>
    <w:bookmarkEnd w:id="24"/>
    <w:bookmarkStart w:id="25" w:name="conclusion"/>
    <w:p>
      <w:pPr>
        <w:pStyle w:val="Heading2"/>
      </w:pPr>
      <w:r>
        <w:t xml:space="preserve">Conclusion</w:t>
      </w:r>
    </w:p>
    <w:p>
      <w:pPr>
        <w:pStyle w:val="FirstParagraph"/>
      </w:pPr>
      <w:r>
        <w:t xml:space="preserve">In conclusion, to be a musician in Switzerland Zurich is to engage in a complex dance between structure and freedom, economy and art, tradition and innovation. The city demands excellence not out of cruelty, but because it values quality in all its forms. The</w:t>
      </w:r>
      <w:r>
        <w:t xml:space="preserve"> </w:t>
      </w:r>
      <w:r>
        <w:rPr>
          <w:bCs/>
          <w:b/>
        </w:rPr>
        <w:t xml:space="preserve">Musician</w:t>
      </w:r>
      <w:r>
        <w:t xml:space="preserve"> </w:t>
      </w:r>
      <w:r>
        <w:t xml:space="preserve">here is pressured by high costs but elevated by high standards. They are challenged by linguistic diversity but empowered by a global outlook.</w:t>
      </w:r>
    </w:p>
    <w:p>
      <w:pPr>
        <w:pStyle w:val="BodyText"/>
      </w:pPr>
      <w:r>
        <w:t xml:space="preserve">This reflection suggests that the identity of the musician is not static; it is shaped heavily by place. In Zurich, the place provides a framework of reliability and beauty that supports artistic growth, even as it imposes rigorous demands on professionalism. Ultimately, the music produced in this context is often marked by clarity, precision, and an underlying emotional depth born from the unique interplay between alpine silence and urban noise. The</w:t>
      </w:r>
      <w:r>
        <w:t xml:space="preserve"> </w:t>
      </w:r>
      <w:r>
        <w:rPr>
          <w:bCs/>
          <w:b/>
        </w:rPr>
        <w:t xml:space="preserve">Musician</w:t>
      </w:r>
      <w:r>
        <w:t xml:space="preserve"> </w:t>
      </w:r>
      <w:r>
        <w:t xml:space="preserve">in Zurich does not just play notes; they negotiate their place within a society that respects order but craves beauty.</w:t>
      </w:r>
    </w:p>
    <w:p>
      <w:pPr>
        <w:pStyle w:val="BodyText"/>
      </w:pPr>
      <w:r>
        <w:t xml:space="preserve">"Art is not what you see, but what you make others see." – Edgar Degas</w:t>
      </w:r>
      <w:r>
        <w:br/>
      </w:r>
      <w:r>
        <w:rPr>
          <w:iCs/>
          <w:i/>
        </w:rPr>
        <w:t xml:space="preserve">In the clear air of Zurich, the musician makes visible the invisible rhythms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Switzerland Zurich</dc:title>
  <dc:creator/>
  <dc:language>en</dc:language>
  <cp:keywords/>
  <dcterms:created xsi:type="dcterms:W3CDTF">2026-07-29T12:07:28Z</dcterms:created>
  <dcterms:modified xsi:type="dcterms:W3CDTF">2026-07-29T12:07:28Z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