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Rio</w:t>
      </w:r>
      <w:r>
        <w:t xml:space="preserve"> </w:t>
      </w:r>
      <w:r>
        <w:t xml:space="preserve">de</w:t>
      </w:r>
      <w:r>
        <w:t xml:space="preserve"> </w:t>
      </w:r>
      <w:r>
        <w:t xml:space="preserve">Janeiro</w:t>
      </w:r>
    </w:p>
    <w:bookmarkStart w:id="25" w:name="X2ed800d4961fdc468325de90aef27b64d3a1fb3"/>
    <w:p>
      <w:pPr>
        <w:pStyle w:val="Heading1"/>
      </w:pPr>
      <w:r>
        <w:t xml:space="preserve">Bridging Care and Culture: A Reflection on the Nurse in Brazil Rio de Janeiro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Dual Reality of Nursing within the Brazilian Public Health System</w:t>
      </w:r>
    </w:p>
    <w:bookmarkStart w:id="20" w:name="the-contextual-landscape"/>
    <w:p>
      <w:pPr>
        <w:pStyle w:val="Heading2"/>
      </w:pPr>
      <w:r>
        <w:t xml:space="preserve">The Contextual Landscape</w:t>
      </w:r>
    </w:p>
    <w:p>
      <w:pPr>
        <w:pStyle w:val="FirstParagraph"/>
      </w:pPr>
      <w:r>
        <w:t xml:space="preserve">To understand the profound significance of a Nurse in Brazil Rio de Janeiro, one must first look beyond the clinical definitions found in medical textbooks. One must look at the vibrant, chaotic, resilient, and deeply stratified society that defines this specific geographic location. Rio de Janeiro is often romanticized to tourists as a city of samba beaches and carnival energy. However for those who work within its healthcare infrastructure, it is also a city of stark contrasts where extreme wealth sits mere kilometers away from vast favelas (informal settlements) grappling with systemic neglect and violence. It is within this complex socio-economic fabric that the role of the</w:t>
      </w:r>
      <w:r>
        <w:t xml:space="preserve"> </w:t>
      </w:r>
      <w:r>
        <w:t xml:space="preserve">Nurse</w:t>
      </w:r>
      <w:r>
        <w:t xml:space="preserve"> </w:t>
      </w:r>
      <w:r>
        <w:t xml:space="preserve">emerges not just as a medical technician, but as a crucial social mediator and a pillar of public stability.</w:t>
      </w:r>
      <w:r>
        <w:t xml:space="preserve"> </w:t>
      </w:r>
      <w:r>
        <w:t xml:space="preserve">The healthcare system in Brazil, known as the Sistema Único de Saúde (SUS), is constitutionally guaranteed to be universal. This means that every citizen, regardless of their income or legal status, has the right to free healthcare at the point of service. In this context, the Nurse becomes one of the most visible and accessible figures in a patient’s life. While doctors often hold hierarchical dominance and see patients for brief consultations, Nurses spend significantly more time with patients. They are the ones managing chronic conditions, conducting home visits in inaccessible terrain, and providing health education to families who may have historically been marginalized by the state. Therefore, reflecting on the Nurse is to reflect on the very mechanism through which human rights are translated into healthcare access in Brazil Rio de Janeiro.</w:t>
      </w:r>
    </w:p>
    <w:bookmarkEnd w:id="20"/>
    <w:bookmarkStart w:id="21" w:name="the-humanistic-dimension-of-care"/>
    <w:p>
      <w:pPr>
        <w:pStyle w:val="Heading2"/>
      </w:pPr>
      <w:r>
        <w:t xml:space="preserve">The Humanistic Dimension of Care</w:t>
      </w:r>
    </w:p>
    <w:p>
      <w:pPr>
        <w:pStyle w:val="FirstParagraph"/>
      </w:pPr>
      <w:r>
        <w:t xml:space="preserve">The emotional labor required of a professional identifying as a Nurse in this region cannot be overstated. In neighborhoods like Complexo do Alemão or Rocinha, the health center (Unidade Básica de Saúde) is often the only institution where residents feel safe from police violence and social chaos. Here, the Nurse assumes a dual identity: they are both an healer and a protector of community dignity.</w:t>
      </w:r>
      <w:r>
        <w:t xml:space="preserve"> </w:t>
      </w:r>
      <w:r>
        <w:t xml:space="preserve">I have observed that effective nursing practice in Rio requires a unique blend of clinical precision and cultural empathy. Standard Western medical models often emphasize detachment to maintain objectivity. However, in Brazil Rio de Janeiro, detachment can be interpreted as indifference or elitism. A successful Nurse must build trust rapidly with patients who view the government with skepticism due to historical disenfranchisement. This trust is built through "humanized care," a concept deeply embedded in Brazilian public health policy but rarely practiced fully. It involves listening to the grandmother’s folk remedies before suggesting antibiotics, acknowledging the reality of gang-controlled territories that prevent night-time mobility, and understanding that for many poor Brazilians, nutrition is a more pressing concern than hygiene protocols.</w:t>
      </w:r>
      <w:r>
        <w:t xml:space="preserve"> </w:t>
      </w:r>
      <w:r>
        <w:t xml:space="preserve">The reflection on being a Nurse here reveals that technical skills are necessary but insufficient. The ability to navigate community dynamics is what separates an adequate healthcare worker from an exceptional one. When a Nurse walks into a crowded favela, they are not just carrying medical supplies; they are carrying the hope of the state’s presence. If that presence is harsh or bureaucratic, trust erodes. If it is warm and attentive, the community begins to view public health as a shared responsibility rather than an imposed mandate.</w:t>
      </w:r>
    </w:p>
    <w:bookmarkEnd w:id="21"/>
    <w:bookmarkStart w:id="22" w:name="X09f69531d4071928da1f35de79f0112ff8eba28"/>
    <w:p>
      <w:pPr>
        <w:pStyle w:val="Heading2"/>
      </w:pPr>
      <w:r>
        <w:t xml:space="preserve">Challenges of Resource Scarcity and Resilience</w:t>
      </w:r>
    </w:p>
    <w:p>
      <w:pPr>
        <w:pStyle w:val="FirstParagraph"/>
      </w:pPr>
      <w:r>
        <w:t xml:space="preserve">Despite constitutional guarantees, the reality on the ground in Brazil Rio de Janeiro often falls short of ideal standards. Budget cuts, bureaucratic delays, and understaffing are persistent issues that directly impact the quality of care a Nurse can provide. There are times when essential medications are out of stock in local pharmacies, forcing Nurses to rely on personal networks or charitable organizations to help their patients. This scarcity forces the Nurse to become an advocate and a resource manager beyond their clinical scope.</w:t>
      </w:r>
      <w:r>
        <w:t xml:space="preserve"> </w:t>
      </w:r>
      <w:r>
        <w:t xml:space="preserve">Furthermore, safety remains a tangible concern for healthcare workers traveling through certain areas of Rio de Janeiro during off-hours. The psychological toll of witnessing preventable deaths due to lack of access—whether from diabetes complications or untreated hypertension in remote communities—weighs heavily on the nursing workforce. Burnout is high, yet many Nurses stay driven by a sense of civic duty and the deep bonds formed with their patients. This resilience is a defining characteristic of the nursing identity in this region. They do not view themselves merely as employees but as guardians of community health in an environment where safety nets are often frayed.</w:t>
      </w:r>
    </w:p>
    <w:bookmarkEnd w:id="22"/>
    <w:bookmarkStart w:id="23" w:name="the-future-and-the-call-for-reform"/>
    <w:p>
      <w:pPr>
        <w:pStyle w:val="Heading2"/>
      </w:pPr>
      <w:r>
        <w:t xml:space="preserve">The Future and the Call for Reform</w:t>
      </w:r>
    </w:p>
    <w:p>
      <w:pPr>
        <w:pStyle w:val="FirstParagraph"/>
      </w:pPr>
      <w:r>
        <w:t xml:space="preserve">Looking forward, the evolution of healthcare in Brazil Rio de Janeiro depends heavily on how society values the Nurse profession. Currently, nursing is undervalued in terms of salary and social prestige compared to other medical specialties. This disparity leads to a brain drain, where skilled professionals leave for private institutions or other countries. For the public system to truly function as intended, there must be a cultural shift that elevates the status of Nursing education and practice.</w:t>
      </w:r>
      <w:r>
        <w:t xml:space="preserve"> </w:t>
      </w:r>
      <w:r>
        <w:t xml:space="preserve">Moreover, technology integration offers new avenues for improvement in Brazil Rio de Janeiro. Telemedicine and digital health records can bridge the gap between remote favelas and central hospitals, allowing Nurses to monitor patients more effectively without requiring constant physical travel through dangerous traffic or unsafe neighborhoods. However, these technological solutions must be implemented with an understanding of digital literacy gaps among older populations.</w:t>
      </w:r>
    </w:p>
    <w:bookmarkEnd w:id="23"/>
    <w:bookmarkStart w:id="24" w:name="conclusion"/>
    <w:p>
      <w:pPr>
        <w:pStyle w:val="Heading2"/>
      </w:pPr>
      <w:r>
        <w:t xml:space="preserve">Conclusion</w:t>
      </w:r>
    </w:p>
    <w:p>
      <w:pPr>
        <w:pStyle w:val="FirstParagraph"/>
      </w:pPr>
      <w:r>
        <w:t xml:space="preserve">In conclusion, the role of the Nurse in Brazil Rio de Janeiro is multifaceted and deeply intertwined with the social fabric of the city. It is a role defined by resilience in the face of inequality, empathy amidst chaos, and dedication despite resource constraints. A reflection on this profession reveals that healthcare is not merely about treating diseases; it is about affirming human worth in a society often divided by class.</w:t>
      </w:r>
      <w:r>
        <w:t xml:space="preserve"> </w:t>
      </w:r>
      <w:r>
        <w:t xml:space="preserve">The Nurse stands at the intersection of policy and practice, theory and reality. They are the eyes and ears of the health system in communities that are frequently ignored by political discourse. To support these professionals is to support equity itself. As we reflect on "Nurse" within the context of "Brazil Rio de Janeiro," we must recognize them not just as healthcare providers, but as vital agents of social cohesion and justice. Their work reminds us that in the heart of one of Brazil's most iconic cities, true beauty lies not just in its landscapes or culture, but in the compassionate care extended to its most vulnerable citizens. The future of public health in Rio depends on empowering these Nurses with better resources, higher wages, and greater respect for their critical contributions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Nurse in Rio de Janeiro</dc:title>
  <dc:creator/>
  <dc:language>en</dc:language>
  <cp:keywords/>
  <dcterms:created xsi:type="dcterms:W3CDTF">2026-07-30T03:54:03Z</dcterms:created>
  <dcterms:modified xsi:type="dcterms:W3CDTF">2026-07-30T03:54:03Z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