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Canada,</w:t>
      </w:r>
      <w:r>
        <w:t xml:space="preserve"> </w:t>
      </w:r>
      <w:r>
        <w:t xml:space="preserve">Montreal</w:t>
      </w:r>
    </w:p>
    <w:p>
      <w:pPr>
        <w:pStyle w:val="FirstParagraph"/>
      </w:pPr>
      <w:r>
        <w:rPr>
          <w:bCs/>
          <w:b/>
        </w:rPr>
        <w:t xml:space="preserve">A Reflection on Becoming a Nurse in Canada, Montreal</w:t>
      </w:r>
    </w:p>
    <w:p>
      <w:pPr>
        <w:pStyle w:val="BodyText"/>
      </w:pPr>
      <w:r>
        <w:t xml:space="preserve">The decision to pursue a career as a nurse is rarely made lightly. It requires not only an academic dedication but also a profound emotional resilience and an unyielding commitment to human welfare. When reflecting on the path of becoming and practicing as a</w:t>
      </w:r>
      <w:r>
        <w:t xml:space="preserve"> </w:t>
      </w:r>
      <w:r>
        <w:rPr>
          <w:bCs/>
          <w:b/>
        </w:rPr>
        <w:t xml:space="preserve">Nurse</w:t>
      </w:r>
      <w:r>
        <w:t xml:space="preserve"> </w:t>
      </w:r>
      <w:r>
        <w:t xml:space="preserve">in Canada, specifically within the vibrant, complex landscape of</w:t>
      </w:r>
      <w:r>
        <w:t xml:space="preserve"> </w:t>
      </w:r>
      <w:r>
        <w:rPr>
          <w:bCs/>
          <w:b/>
        </w:rPr>
        <w:t xml:space="preserve">Montreal</w:t>
      </w:r>
      <w:r>
        <w:t xml:space="preserve">, one encounters a unique intersection of cultural diversity, healthcare systemic challenges, and professional evolution. This reflection explores my journey through this transformative process, analyzing how the specific context of Montreal has shaped my identity as a future healthcare provider.</w:t>
      </w:r>
    </w:p>
    <w:bookmarkStart w:id="20" w:name="X3ac47848160cb60b4787c658165ccf2cb87041a"/>
    <w:p>
      <w:pPr>
        <w:pStyle w:val="Heading2"/>
      </w:pPr>
      <w:r>
        <w:t xml:space="preserve">The Initial Motivation and Academic Rigor</w:t>
      </w:r>
    </w:p>
    <w:p>
      <w:pPr>
        <w:pStyle w:val="FirstParagraph"/>
      </w:pPr>
      <w:r>
        <w:t xml:space="preserve">My initial aspiration to become a</w:t>
      </w:r>
      <w:r>
        <w:t xml:space="preserve"> </w:t>
      </w:r>
      <w:r>
        <w:rPr>
          <w:bCs/>
          <w:b/>
        </w:rPr>
        <w:t xml:space="preserve">Nurse</w:t>
      </w:r>
      <w:r>
        <w:t xml:space="preserve"> </w:t>
      </w:r>
      <w:r>
        <w:t xml:space="preserve">was rooted in a desire to serve others during their most vulnerable moments. However, the academic journey required to validate this passion proved far more rigorous than I had anticipated. The theoretical foundations learned in nursing school—pathophysiology, pharmacology, and ethical frameworks—are essential, yet they are merely the scaffold upon which clinical competence is built. In Canada’s educational system particularly in Quebec there is a heavy emphasis on evidence-based practice and critical thinking. This approach has challenged me to move beyond rote memorization and instead engage deeply with the "why" behind every intervention it demands that I question assumptions and continuously seek the best possible outcomes for my patients.</w:t>
      </w:r>
    </w:p>
    <w:p>
      <w:pPr>
        <w:pStyle w:val="BodyText"/>
      </w:pPr>
      <w:r>
        <w:t xml:space="preserve">As I progressed through my studies, I realized that being a</w:t>
      </w:r>
      <w:r>
        <w:t xml:space="preserve"> </w:t>
      </w:r>
      <w:r>
        <w:rPr>
          <w:bCs/>
          <w:b/>
        </w:rPr>
        <w:t xml:space="preserve">Nurse</w:t>
      </w:r>
      <w:r>
        <w:t xml:space="preserve"> </w:t>
      </w:r>
      <w:r>
        <w:t xml:space="preserve">is not just about administering medication or monitoring vitals. It is about advocacy, education, and holistic care. The Canadian healthcare model places a strong emphasis on patient autonomy and informed consent which requires nurses to be effective communicators. This realization has shifted my perspective from viewing nursing as a task-oriented profession to seeing it as a relational one where trust is the primary currency.</w:t>
      </w:r>
    </w:p>
    <w:bookmarkEnd w:id="20"/>
    <w:bookmarkStart w:id="21" w:name="the-cultural-landscape-of-montreal"/>
    <w:p>
      <w:pPr>
        <w:pStyle w:val="Heading2"/>
      </w:pPr>
      <w:r>
        <w:t xml:space="preserve">The Cultural Landscape of Montreal</w:t>
      </w:r>
    </w:p>
    <w:p>
      <w:pPr>
        <w:pStyle w:val="FirstParagraph"/>
      </w:pPr>
      <w:r>
        <w:t xml:space="preserve">Choosing to practice in</w:t>
      </w:r>
      <w:r>
        <w:t xml:space="preserve"> </w:t>
      </w:r>
      <w:r>
        <w:rPr>
          <w:bCs/>
          <w:b/>
        </w:rPr>
        <w:t xml:space="preserve">Canada, Montreal</w:t>
      </w:r>
      <w:r>
        <w:t xml:space="preserve">, adds a distinct layer of complexity and richness to the nursing experience. As Quebec’s largest city, Montreal is often described as a village within a metropolis, characterized by its unique blend of North American efficiency and European flair. However for healthcare professionals it is perhaps best known for its linguistic duality. While many healthcare facilities in</w:t>
      </w:r>
      <w:r>
        <w:t xml:space="preserve"> </w:t>
      </w:r>
      <w:r>
        <w:rPr>
          <w:bCs/>
          <w:b/>
        </w:rPr>
        <w:t xml:space="preserve">Canada</w:t>
      </w:r>
      <w:r>
        <w:t xml:space="preserve"> </w:t>
      </w:r>
      <w:r>
        <w:t xml:space="preserve">operate in English or are bilingual the province of Quebec has strict language laws that impact the delivery of care.</w:t>
      </w:r>
    </w:p>
    <w:p>
      <w:pPr>
        <w:pStyle w:val="BodyText"/>
      </w:pPr>
      <w:r>
        <w:t xml:space="preserve">Navigating this linguistic landscape has been both a challenge and a learning opportunity. For me becoming proficient in French was not just an administrative requirement but a moral imperative. Language is the bridge to empathy when words fail gestures remain but precise medical instructions cannot be guessed. Working in</w:t>
      </w:r>
      <w:r>
        <w:t xml:space="preserve"> </w:t>
      </w:r>
      <w:r>
        <w:rPr>
          <w:bCs/>
          <w:b/>
        </w:rPr>
        <w:t xml:space="preserve">Montreal</w:t>
      </w:r>
      <w:r>
        <w:t xml:space="preserve"> </w:t>
      </w:r>
      <w:r>
        <w:t xml:space="preserve">has taught me that effective nursing transcends language barriers through active listening, patience, and non-verbal communication. I have learned to respect the cultural nuances of my patients who come from a myriad of backgrounds ranging from long-standing Québécois families to recent immigrants from Haiti Lebanon Syria and beyond. This diversity in</w:t>
      </w:r>
      <w:r>
        <w:t xml:space="preserve"> </w:t>
      </w:r>
      <w:r>
        <w:rPr>
          <w:bCs/>
          <w:b/>
        </w:rPr>
        <w:t xml:space="preserve">Canada Montreal</w:t>
      </w:r>
      <w:r>
        <w:t xml:space="preserve"> </w:t>
      </w:r>
      <w:r>
        <w:t xml:space="preserve">forces me as a</w:t>
      </w:r>
      <w:r>
        <w:t xml:space="preserve"> </w:t>
      </w:r>
      <w:r>
        <w:rPr>
          <w:bCs/>
          <w:b/>
        </w:rPr>
        <w:t xml:space="preserve">Nurse</w:t>
      </w:r>
      <w:r>
        <w:t xml:space="preserve"> </w:t>
      </w:r>
      <w:r>
        <w:t xml:space="preserve">to practice cultural humility recognizing that my own biases may not align with the lived experiences of those I care for.</w:t>
      </w:r>
    </w:p>
    <w:bookmarkEnd w:id="21"/>
    <w:bookmarkStart w:id="22" w:name="clinical-practice-and-systemic-realities"/>
    <w:p>
      <w:pPr>
        <w:pStyle w:val="Heading2"/>
      </w:pPr>
      <w:r>
        <w:t xml:space="preserve">Clinical Practice and Systemic Realities</w:t>
      </w:r>
    </w:p>
    <w:p>
      <w:pPr>
        <w:pStyle w:val="FirstParagraph"/>
      </w:pPr>
      <w:r>
        <w:t xml:space="preserve">The transition from classroom to clinical practice in</w:t>
      </w:r>
      <w:r>
        <w:t xml:space="preserve"> </w:t>
      </w:r>
      <w:r>
        <w:rPr>
          <w:bCs/>
          <w:b/>
        </w:rPr>
        <w:t xml:space="preserve">Montreal</w:t>
      </w:r>
      <w:r>
        <w:t xml:space="preserve">s hospitals has been a stark reminder of the realities of working within Canada’s publicly funded healthcare system. While the system is praised for its universal access it is frequently under pressure. As a</w:t>
      </w:r>
      <w:r>
        <w:t xml:space="preserve"> </w:t>
      </w:r>
      <w:r>
        <w:rPr>
          <w:bCs/>
          <w:b/>
        </w:rPr>
        <w:t xml:space="preserve">Nurse</w:t>
      </w:r>
      <w:r>
        <w:t xml:space="preserve">, I have witnessed firsthand the impacts of overcrowded emergency departments staffing shortages and long wait times. These systemic challenges can be demoralizing but they also highlight the resilience required in this profession.</w:t>
      </w:r>
    </w:p>
    <w:p>
      <w:pPr>
        <w:pStyle w:val="BodyText"/>
      </w:pPr>
      <w:r>
        <w:t xml:space="preserve">In</w:t>
      </w:r>
      <w:r>
        <w:t xml:space="preserve"> </w:t>
      </w:r>
      <w:r>
        <w:rPr>
          <w:bCs/>
          <w:b/>
        </w:rPr>
        <w:t xml:space="preserve">Canada Montreal</w:t>
      </w:r>
      <w:r>
        <w:t xml:space="preserve">, nurses often find themselves working at the forefront of crisis management. The recent health crises have underscored the vital role of nursing staff in maintaining system stability. I have learned to manage my own emotional well-being while supporting patients and their families who are often anxious and confused by the healthcare process. This duality requiring clinical precision and emotional support is what defines the modern</w:t>
      </w:r>
      <w:r>
        <w:t xml:space="preserve"> </w:t>
      </w:r>
      <w:r>
        <w:rPr>
          <w:bCs/>
          <w:b/>
        </w:rPr>
        <w:t xml:space="preserve">Nurse</w:t>
      </w:r>
      <w:r>
        <w:t xml:space="preserve">. In hospitals across Montreal from McGill University Health Centre to CHUM (Centre hospitalier de l'Université de Montréal) I have seen how interdisciplinary collaboration is essential. Nurses do not work in isolation we are the hub around which doctors pharmacists social workers and physiotherapists revolve.</w:t>
      </w:r>
    </w:p>
    <w:bookmarkEnd w:id="22"/>
    <w:bookmarkStart w:id="23" w:name="Xd7e64f8add53033229de9cc737e16f7c0c95b1a"/>
    <w:p>
      <w:pPr>
        <w:pStyle w:val="Heading2"/>
      </w:pPr>
      <w:r>
        <w:t xml:space="preserve">Ethical Considerations and Professional Growth</w:t>
      </w:r>
    </w:p>
    <w:p>
      <w:pPr>
        <w:pStyle w:val="FirstParagraph"/>
      </w:pPr>
      <w:r>
        <w:t xml:space="preserve">Ethical dilemmas are inevitable in nursing and practicing in</w:t>
      </w:r>
      <w:r>
        <w:t xml:space="preserve"> </w:t>
      </w:r>
      <w:r>
        <w:rPr>
          <w:bCs/>
          <w:b/>
        </w:rPr>
        <w:t xml:space="preserve">Montreal</w:t>
      </w:r>
      <w:r>
        <w:t xml:space="preserve">s diverse environment presents unique ethical considerations. Issues related to end-of-life care resource allocation for vulnerable populations such as the homeless or undocumented migrants require careful navigation of both legal standards and personal values. The Canadian Code of Ethics for Nurses provides a framework but it is the individual</w:t>
      </w:r>
      <w:r>
        <w:t xml:space="preserve"> </w:t>
      </w:r>
      <w:r>
        <w:rPr>
          <w:bCs/>
          <w:b/>
        </w:rPr>
        <w:t xml:space="preserve">Nurse</w:t>
      </w:r>
      <w:r>
        <w:t xml:space="preserve"> </w:t>
      </w:r>
      <w:r>
        <w:t xml:space="preserve">who must apply these principles in real-time situations.</w:t>
      </w:r>
    </w:p>
    <w:p>
      <w:pPr>
        <w:pStyle w:val="BodyText"/>
      </w:pPr>
      <w:r>
        <w:t xml:space="preserve">I have reflected deeply on the concept of equity versus equality. In a city like Montreal where social determinants of health play such a significant role in patient outcomes it is clear that treating everyone exactly the same does not always lead to fair outcomes. As a</w:t>
      </w:r>
      <w:r>
        <w:t xml:space="preserve"> </w:t>
      </w:r>
      <w:r>
        <w:rPr>
          <w:bCs/>
          <w:b/>
        </w:rPr>
        <w:t xml:space="preserve">Nurse</w:t>
      </w:r>
      <w:r>
        <w:t xml:space="preserve"> </w:t>
      </w:r>
      <w:r>
        <w:t xml:space="preserve">in</w:t>
      </w:r>
      <w:r>
        <w:t xml:space="preserve"> </w:t>
      </w:r>
      <w:r>
        <w:rPr>
          <w:bCs/>
          <w:b/>
        </w:rPr>
        <w:t xml:space="preserve">Canada Montreal</w:t>
      </w:r>
      <w:r>
        <w:t xml:space="preserve">, I am learning to recognize these disparities and advocate for resources that address root causes rather than just symptoms. This involves working with community organizations social services and public health officials to ensure that care is accessible and culturally safe.</w:t>
      </w:r>
    </w:p>
    <w:bookmarkEnd w:id="23"/>
    <w:bookmarkStart w:id="24" w:name="the-future-of-nursing-in-montreal"/>
    <w:p>
      <w:pPr>
        <w:pStyle w:val="Heading2"/>
      </w:pPr>
      <w:r>
        <w:t xml:space="preserve">The Future of Nursing in Montreal</w:t>
      </w:r>
    </w:p>
    <w:p>
      <w:pPr>
        <w:pStyle w:val="FirstParagraph"/>
      </w:pPr>
      <w:r>
        <w:t xml:space="preserve">Looking ahead my vision as a</w:t>
      </w:r>
      <w:r>
        <w:t xml:space="preserve"> </w:t>
      </w:r>
      <w:r>
        <w:rPr>
          <w:bCs/>
          <w:b/>
        </w:rPr>
        <w:t xml:space="preserve">Nurse,</w:t>
      </w:r>
      <w:r>
        <w:t xml:space="preserve"> </w:t>
      </w:r>
      <w:r>
        <w:t xml:space="preserve">is tied to the evolving needs of</w:t>
      </w:r>
      <w:r>
        <w:t xml:space="preserve"> </w:t>
      </w:r>
      <w:r>
        <w:rPr>
          <w:bCs/>
          <w:b/>
        </w:rPr>
        <w:t xml:space="preserve">Montreal’s</w:t>
      </w:r>
      <w:r>
        <w:rPr>
          <w:vertAlign w:val="superscript"/>
        </w:rPr>
        <w:t xml:space="preserve">,</w:t>
      </w:r>
      <w:r>
        <w:rPr>
          <w:vertAlign w:val="subscript"/>
        </w:rPr>
        <w:t xml:space="preserve">.</w:t>
      </w:r>
    </w:p>
    <w:p>
      <w:pPr>
        <w:pStyle w:val="BodyText"/>
      </w:pPr>
      <w:r>
        <w:t xml:space="preserve">: The aging population in Quebec requires specialized geriatric care which is an area where I hope to specialize further. Additionally the push for more digital health solutions and telehealth services presents new opportunities and challenges. Embracing technology while maintaining the human touch of nursing is a balance I strive to achieve.</w:t>
      </w:r>
    </w:p>
    <w:p>
      <w:pPr>
        <w:pStyle w:val="BodyText"/>
      </w:pPr>
      <w:r>
        <w:t xml:space="preserve">Moreover there is a growing recognition of mental health as integral to physical health in</w:t>
      </w:r>
      <w:r>
        <w:t xml:space="preserve"> </w:t>
      </w:r>
      <w:r>
        <w:rPr>
          <w:bCs/>
          <w:b/>
        </w:rPr>
        <w:t xml:space="preserve">Canada</w:t>
      </w:r>
      <w:r>
        <w:t xml:space="preserve">. As a</w:t>
      </w:r>
      <w:r>
        <w:t xml:space="preserve"> </w:t>
      </w:r>
      <w:r>
        <w:rPr>
          <w:bCs/>
          <w:b/>
        </w:rPr>
        <w:t xml:space="preserve">Nurse</w:t>
      </w:r>
      <w:r>
        <w:t xml:space="preserve">, I am committed to breaking the stigma surrounding mental illness and providing compassionate care that addresses both body and mind. Montreal’s vibrant arts scene and community-focused initiatives offer models for holistic wellness that can be integrated into nursing practice.</w:t>
      </w:r>
    </w:p>
    <w:bookmarkEnd w:id="24"/>
    <w:bookmarkStart w:id="25" w:name="conclusion"/>
    <w:p>
      <w:pPr>
        <w:pStyle w:val="Heading2"/>
      </w:pPr>
      <w:r>
        <w:t xml:space="preserve">Conclusion</w:t>
      </w:r>
    </w:p>
    <w:p>
      <w:pPr>
        <w:pStyle w:val="FirstParagraph"/>
      </w:pPr>
      <w:r>
        <w:t xml:space="preserve">In conclusion my reflection on becoming a</w:t>
      </w:r>
      <w:r>
        <w:t xml:space="preserve"> </w:t>
      </w:r>
      <w:r>
        <w:rPr>
          <w:bCs/>
          <w:b/>
        </w:rPr>
        <w:t xml:space="preserve">Nurse</w:t>
      </w:r>
      <w:r>
        <w:rPr>
          <w:vertAlign w:val="superscript"/>
        </w:rPr>
        <w:t xml:space="preserve">,</w:t>
      </w:r>
    </w:p>
    <w:p>
      <w:pPr>
        <w:pStyle w:val="BodyText"/>
      </w:pPr>
      <w:r>
        <w:t xml:space="preserve">: The journey is ongoing shaped by the rigorous academic standards of</w:t>
      </w:r>
    </w:p>
    <w:p>
      <w:pPr>
        <w:pStyle w:val="BodyText"/>
      </w:pPr>
      <w:r>
        <w:t xml:space="preserve">Montreal’s.</w:t>
      </w:r>
    </w:p>
    <w:p>
      <w:pPr>
        <w:pStyle w:val="BodyText"/>
      </w:pPr>
      <w:r>
        <w:t xml:space="preserve">: institutions and the compassionate care that defines nursing. As I continue to grow professionally in</w:t>
      </w:r>
    </w:p>
    <w:p>
      <w:pPr>
        <w:pStyle w:val="BodyText"/>
      </w:pPr>
      <w:r>
        <w:t xml:space="preserve">Canada Montreal, I am reminded that nursing is not just a job it is a vocation. It demands resilience adaptability empathy and an unwavering commitment to justice in healthcare access.</w:t>
      </w:r>
    </w:p>
    <w:p>
      <w:pPr>
        <w:pStyle w:val="BodyText"/>
      </w:pPr>
      <w:r>
        <w:t xml:space="preserve">The identity of a</w:t>
      </w:r>
      <w:r>
        <w:t xml:space="preserve"> </w:t>
      </w:r>
      <w:r>
        <w:rPr>
          <w:bCs/>
          <w:b/>
        </w:rPr>
        <w:t xml:space="preserve">Nurse</w:t>
      </w:r>
      <w:r>
        <w:rPr>
          <w:vertAlign w:val="superscript"/>
        </w:rPr>
        <w:t xml:space="preserve">,</w:t>
      </w:r>
    </w:p>
    <w:p>
      <w:pPr>
        <w:pStyle w:val="BodyText"/>
      </w:pPr>
      <w:r>
        <w:t xml:space="preserve">: in this context is one of resilience cultural competence and advocacy. Whether navigating the bilingual requirements of Quebec dealing with systemic pressures or connecting with patients from diverse backgrounds, every day presents an opportunity to learn and serve. I am proud to join this profession in a city as dynamic as Montreal, knowing that my role contributes to the health and well-being of a community that values diversity inclusion and excellence in healthcare.</w:t>
      </w:r>
    </w:p>
    <w:p>
      <w:pPr>
        <w:pStyle w:val="BodyText"/>
      </w:pPr>
      <w:r>
        <w:t xml:space="preserve">This reflection is not merely an assessment of past experiences but a manifesto for future practice. It reaffirms my dedication to the standards of nursing in</w:t>
      </w:r>
      <w:r>
        <w:t xml:space="preserve"> </w:t>
      </w:r>
      <w:r>
        <w:rPr>
          <w:bCs/>
          <w:b/>
        </w:rPr>
        <w:t xml:space="preserve">Canada</w:t>
      </w:r>
      <w:r>
        <w:rPr>
          <w:vertAlign w:val="superscript"/>
        </w:rPr>
        <w:t xml:space="preserve">,</w:t>
      </w:r>
    </w:p>
    <w:p>
      <w:pPr>
        <w:pStyle w:val="BodyText"/>
      </w:pPr>
      <w:r>
        <w:t xml:space="preserve">: specifically within the unique cultural and professional environment of</w:t>
      </w:r>
    </w:p>
    <w:p>
      <w:pPr>
        <w:pStyle w:val="BodyText"/>
      </w:pPr>
      <w:r>
        <w:t xml:space="preserve">Montreal. I am committed to continuing my education, engaging with my community, and upholding the dignity of every patient I serve. The path ahead is challenging but it is one filled with purpose meaning and the profound satisfaction of making a tangible difference in people’s lives.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Nurse in Canada, Montreal</dc:title>
  <dc:creator/>
  <dc:language>en</dc:language>
  <cp:keywords/>
  <dcterms:created xsi:type="dcterms:W3CDTF">2026-07-29T15:25:34Z</dcterms:created>
  <dcterms:modified xsi:type="dcterms:W3CDTF">2026-07-29T15:25:34Z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