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Italy,</w:t>
      </w:r>
      <w:r>
        <w:t xml:space="preserve"> </w:t>
      </w:r>
      <w:r>
        <w:t xml:space="preserve">Rome</w:t>
      </w:r>
    </w:p>
    <w:bookmarkStart w:id="25" w:name="Xe90f794be384e3f4e97cb2b211c81c1bcd713b4"/>
    <w:p>
      <w:pPr>
        <w:pStyle w:val="Heading1"/>
      </w:pPr>
      <w:r>
        <w:t xml:space="preserve">Bridging Tradition and Modernity: A Reflection on the Role of a Nurse in Italy, Rome</w:t>
      </w:r>
    </w:p>
    <w:p>
      <w:pPr>
        <w:pStyle w:val="FirstParagraph"/>
      </w:pPr>
      <w:r>
        <w:t xml:space="preserve">The journey to becoming a nurse is one that transcends mere medical training; it is a profound immersion into the human condition. However, when this vocation is situated within the specific cultural, historical, and systemic context of</w:t>
      </w:r>
      <w:r>
        <w:t xml:space="preserve"> </w:t>
      </w:r>
      <w:r>
        <w:rPr>
          <w:bCs/>
          <w:b/>
        </w:rPr>
        <w:t xml:space="preserve">Italy</w:t>
      </w:r>
      <w:r>
        <w:t xml:space="preserve">, particularly in its capital city of</w:t>
      </w:r>
      <w:r>
        <w:t xml:space="preserve"> </w:t>
      </w:r>
      <w:r>
        <w:rPr>
          <w:bCs/>
          <w:b/>
        </w:rPr>
        <w:t xml:space="preserve">Rome</w:t>
      </w:r>
      <w:r>
        <w:t xml:space="preserve">, the experience becomes uniquely complex and enriching. This reflection paper seeks to explore the multifaceted identity of a</w:t>
      </w:r>
    </w:p>
    <w:p>
      <w:pPr>
        <w:pStyle w:val="BodyText"/>
      </w:pPr>
      <w:r>
        <w:t xml:space="preserve">Nurse operating in this vibrant Mediterranean hub, examining how local traditions, healthcare structures, and the pace of urban life shape professional practice.</w:t>
      </w:r>
    </w:p>
    <w:bookmarkStart w:id="20" w:name="the-cultural-fabric-of-care-in-rome"/>
    <w:p>
      <w:pPr>
        <w:pStyle w:val="Heading2"/>
      </w:pPr>
      <w:r>
        <w:t xml:space="preserve">The Cultural Fabric of Care in Rome</w:t>
      </w:r>
    </w:p>
    <w:p>
      <w:pPr>
        <w:pStyle w:val="FirstParagraph"/>
      </w:pPr>
      <w:r>
        <w:t xml:space="preserve">Rome is not merely a geographical location; it is a living museum where ancient history bleeds into modern existence. For a</w:t>
      </w:r>
      <w:r>
        <w:t xml:space="preserve"> </w:t>
      </w:r>
      <w:r>
        <w:rPr>
          <w:bCs/>
          <w:b/>
        </w:rPr>
        <w:t xml:space="preserve">Nurse</w:t>
      </w:r>
      <w:r>
        <w:t xml:space="preserve"> </w:t>
      </w:r>
      <w:r>
        <w:t xml:space="preserve">practicing here, the environment plays an invisible but powerful role in patient care. The Italian culture places immense value on family, community, and emotional expression. In</w:t>
      </w:r>
      <w:r>
        <w:t xml:space="preserve"> </w:t>
      </w:r>
      <w:r>
        <w:rPr>
          <w:bCs/>
          <w:b/>
        </w:rPr>
        <w:t xml:space="preserve">Rome</w:t>
      </w:r>
      <w:r>
        <w:t xml:space="preserve">, the healthcare system does not exist in a vacuum; it is deeply intertwined with the social fabric of neighborhoods known as "rioni." When a patient enters a hospital or clinic in Rome, they often bring with them an extended network of familial support that expects to be involved in their care. This contrasts sharply with more individualistic healthcare models found elsewhere.</w:t>
      </w:r>
    </w:p>
    <w:p>
      <w:pPr>
        <w:pStyle w:val="BodyText"/>
      </w:pPr>
      <w:r>
        <w:t xml:space="preserve">As a</w:t>
      </w:r>
      <w:r>
        <w:t xml:space="preserve"> </w:t>
      </w:r>
      <w:r>
        <w:rPr>
          <w:bCs/>
          <w:b/>
        </w:rPr>
        <w:t xml:space="preserve">Nurse</w:t>
      </w:r>
      <w:r>
        <w:t xml:space="preserve">, one must navigate this dynamic with sensitivity and skill. The role extends beyond administering medication or monitoring vital signs; it involves mediating between the clinical needs of the patient and the emotional expectations of their family. In</w:t>
      </w:r>
      <w:r>
        <w:t xml:space="preserve"> </w:t>
      </w:r>
      <w:r>
        <w:rPr>
          <w:bCs/>
          <w:b/>
        </w:rPr>
        <w:t xml:space="preserve">Italy</w:t>
      </w:r>
      <w:r>
        <w:t xml:space="preserve">, food is love, and in hospitals, this sentiment persists. A</w:t>
      </w:r>
      <w:r>
        <w:t xml:space="preserve"> </w:t>
      </w:r>
      <w:r>
        <w:rPr>
          <w:bCs/>
          <w:b/>
        </w:rPr>
        <w:t xml:space="preserve">Nurse</w:t>
      </w:r>
      <w:r>
        <w:t xml:space="preserve"> </w:t>
      </w:r>
      <w:r>
        <w:t xml:space="preserve">must often balance dietary restrictions with the cultural importance of comfort foods provided by relatives. This requires a delicate touch—respecting tradition while ensuring medical compliance. The warmth characteristic of Italian communication styles means that bedside manner in</w:t>
      </w:r>
      <w:r>
        <w:t xml:space="preserve"> </w:t>
      </w:r>
      <w:r>
        <w:rPr>
          <w:bCs/>
          <w:b/>
        </w:rPr>
        <w:t xml:space="preserve">Rome</w:t>
      </w:r>
      <w:r>
        <w:t xml:space="preserve"> </w:t>
      </w:r>
      <w:r>
        <w:t xml:space="preserve">is rarely cold or distant. A</w:t>
      </w:r>
    </w:p>
    <w:p>
      <w:pPr>
        <w:pStyle w:val="BodyText"/>
      </w:pPr>
      <w:r>
        <w:t xml:space="preserve">Nurse is expected to be empathetic, engaging in conversation, perhaps even sharing a moment of laughter or concern, which builds trust more effectively than sterile efficiency alone.</w:t>
      </w:r>
    </w:p>
    <w:bookmarkEnd w:id="20"/>
    <w:bookmarkStart w:id="21" w:name="the-structural-realities-and-challenges"/>
    <w:p>
      <w:pPr>
        <w:pStyle w:val="Heading2"/>
      </w:pPr>
      <w:r>
        <w:t xml:space="preserve">The Structural Realities and Challenges</w:t>
      </w:r>
    </w:p>
    <w:p>
      <w:pPr>
        <w:pStyle w:val="FirstParagraph"/>
      </w:pPr>
      <w:r>
        <w:t xml:space="preserve">Beneath the cultural warmth lies a rigorous and sometimes strained healthcare infrastructure. The Italian National Health Service (Servizio Sanitario Nazionale) provides universal coverage, but resources in major metropolitan areas like</w:t>
      </w:r>
      <w:r>
        <w:t xml:space="preserve"> </w:t>
      </w:r>
      <w:r>
        <w:rPr>
          <w:bCs/>
          <w:b/>
        </w:rPr>
        <w:t xml:space="preserve">Rome</w:t>
      </w:r>
      <w:r>
        <w:t xml:space="preserve"> </w:t>
      </w:r>
      <w:r>
        <w:t xml:space="preserve">are often under pressure. High patient volumes, administrative bureaucracy, and occasional staffing shortages present significant challenges for any dedicated</w:t>
      </w:r>
    </w:p>
    <w:p>
      <w:pPr>
        <w:pStyle w:val="BodyText"/>
      </w:pPr>
      <w:r>
        <w:t xml:space="preserve">Nurse. Working in a Roman hospital means dealing with overcrowded emergency departments and long waiting times. The</w:t>
      </w:r>
    </w:p>
    <w:p>
      <w:pPr>
        <w:pStyle w:val="BodyText"/>
      </w:pPr>
      <w:r>
        <w:t xml:space="preserve">Nurse becomes not only a caregiver but also an advocate, working tirelessly to ensure patients receive timely attention amidst systemic bottlenecks.</w:t>
      </w:r>
    </w:p>
    <w:p>
      <w:pPr>
        <w:pStyle w:val="BodyText"/>
      </w:pPr>
      <w:r>
        <w:t xml:space="preserve">Furthermore, the historical nature of many buildings housing healthcare facilities in</w:t>
      </w:r>
      <w:r>
        <w:t xml:space="preserve"> </w:t>
      </w:r>
      <w:r>
        <w:rPr>
          <w:bCs/>
          <w:b/>
        </w:rPr>
        <w:t xml:space="preserve">Rome</w:t>
      </w:r>
      <w:r>
        <w:t xml:space="preserve"> </w:t>
      </w:r>
      <w:r>
        <w:t xml:space="preserve">can pose logistical difficulties. Older structures may lack modern accessibility features or efficient layouts compared to newer facilities built elsewhere in Europe. A</w:t>
      </w:r>
    </w:p>
    <w:p>
      <w:pPr>
        <w:pStyle w:val="BodyText"/>
      </w:pPr>
      <w:r>
        <w:t xml:space="preserve">Nurse must adapt to these physical constraints, often finding creative solutions to move patients and equipment efficiently. This adaptability is a hallmark of nursing excellence in this region.</w:t>
      </w:r>
    </w:p>
    <w:bookmarkEnd w:id="21"/>
    <w:bookmarkStart w:id="22" w:name="X2e04a28d6a4f4a7f03d271104d687c7ecb657e0"/>
    <w:p>
      <w:pPr>
        <w:pStyle w:val="Heading2"/>
      </w:pPr>
      <w:r>
        <w:t xml:space="preserve">The Evolution of the Nursing Profession in Italy</w:t>
      </w:r>
    </w:p>
    <w:p>
      <w:pPr>
        <w:pStyle w:val="FirstParagraph"/>
      </w:pPr>
      <w:r>
        <w:t xml:space="preserve">The perception and role of the</w:t>
      </w:r>
      <w:r>
        <w:t xml:space="preserve"> </w:t>
      </w:r>
      <w:r>
        <w:rPr>
          <w:bCs/>
          <w:b/>
        </w:rPr>
        <w:t xml:space="preserve">Nurse</w:t>
      </w:r>
      <w:r>
        <w:t xml:space="preserve"> </w:t>
      </w:r>
      <w:r>
        <w:t xml:space="preserve">in Italy have evolved significantly over recent decades. Historically, nursing was often viewed through a charitable or subordinate lens. However, contemporary practice in</w:t>
      </w:r>
      <w:r>
        <w:t xml:space="preserve"> </w:t>
      </w:r>
      <w:r>
        <w:rPr>
          <w:bCs/>
          <w:b/>
        </w:rPr>
        <w:t xml:space="preserve">Rome</w:t>
      </w:r>
      <w:r>
        <w:t xml:space="preserve"> </w:t>
      </w:r>
      <w:r>
        <w:t xml:space="preserve">reflects a growing recognition of nursing as an autonomous scientific discipline. Advanced practice roles are emerging, allowing nurses to take on greater responsibilities in chronic disease management, palliative care, and community health. This shift is particularly evident in the public health initiatives focused on the elderly population that characterizes much of Rome’s demographic.</w:t>
      </w:r>
    </w:p>
    <w:p>
      <w:pPr>
        <w:pStyle w:val="BodyText"/>
      </w:pPr>
      <w:r>
        <w:t xml:space="preserve">As a</w:t>
      </w:r>
      <w:r>
        <w:t xml:space="preserve"> </w:t>
      </w:r>
      <w:r>
        <w:rPr>
          <w:bCs/>
          <w:b/>
        </w:rPr>
        <w:t xml:space="preserve">Nurse</w:t>
      </w:r>
      <w:r>
        <w:t xml:space="preserve"> </w:t>
      </w:r>
      <w:r>
        <w:t xml:space="preserve">in this era of transformation, there is a call for lifelong learning and specialization. The integration of technology into healthcare, such as electronic health records and telemedicine platforms, requires nurses to be tech-savvy while maintaining the human connection. In</w:t>
      </w:r>
      <w:r>
        <w:t xml:space="preserve"> </w:t>
      </w:r>
      <w:r>
        <w:rPr>
          <w:bCs/>
          <w:b/>
        </w:rPr>
        <w:t xml:space="preserve">Rome</w:t>
      </w:r>
      <w:r>
        <w:t xml:space="preserve">, where digital literacy varies across age groups, the nurse acts as a bridge between advanced medical technology and patient understanding. This dual competency is essential for providing holistic care.</w:t>
      </w:r>
    </w:p>
    <w:bookmarkEnd w:id="22"/>
    <w:bookmarkStart w:id="23" w:name="X23a9315102abfd921d4089d8311a983b340be9e"/>
    <w:p>
      <w:pPr>
        <w:pStyle w:val="Heading2"/>
      </w:pPr>
      <w:r>
        <w:t xml:space="preserve">Personal Growth and Professional Identity</w:t>
      </w:r>
    </w:p>
    <w:p>
      <w:pPr>
        <w:pStyle w:val="FirstParagraph"/>
      </w:pPr>
      <w:r>
        <w:t xml:space="preserve">Reflecting on the experience of being a nurse in this context fosters deep personal growth. The intensity of life in</w:t>
      </w:r>
      <w:r>
        <w:t xml:space="preserve"> </w:t>
      </w:r>
      <w:r>
        <w:rPr>
          <w:bCs/>
          <w:b/>
        </w:rPr>
        <w:t xml:space="preserve">Rome</w:t>
      </w:r>
      <w:r>
        <w:t xml:space="preserve">, with its bustling streets and intense social interactions, mirrors the emotional highs and lows of clinical practice. Learning to maintain resilience in such an environment is crucial. The concept of "dolce far niente" (the sweetness of doing nothing) might seem counterintuitive to the high-pressure nature of nursing, yet it serves as a reminder for self-care and mental balance. A</w:t>
      </w:r>
      <w:r>
        <w:t xml:space="preserve"> </w:t>
      </w:r>
      <w:r>
        <w:rPr>
          <w:bCs/>
          <w:b/>
        </w:rPr>
        <w:t xml:space="preserve">Nurse</w:t>
      </w:r>
      <w:r>
        <w:t xml:space="preserve"> </w:t>
      </w:r>
      <w:r>
        <w:t xml:space="preserve">who cannot manage their own stress will eventually burn out, compromising patient safety.</w:t>
      </w:r>
    </w:p>
    <w:p>
      <w:pPr>
        <w:pStyle w:val="BodyText"/>
      </w:pPr>
      <w:r>
        <w:t xml:space="preserve">Moreover, working in an international city like Rome exposes nurses to diverse populations. While the local culture dominates,</w:t>
      </w:r>
    </w:p>
    <w:p>
      <w:pPr>
        <w:pStyle w:val="BodyText"/>
      </w:pPr>
      <w:r>
        <w:t xml:space="preserve">Rome is a melting pot of migrants and tourists from around the world. A modern Italian nurse must possess cultural competence to care for patients from varied backgrounds, including those with limited Italian language proficiency. This expands their communicative skills and broadens their perspective on global health disparities.</w:t>
      </w:r>
    </w:p>
    <w:bookmarkEnd w:id="23"/>
    <w:bookmarkStart w:id="24" w:name="conclusion"/>
    <w:p>
      <w:pPr>
        <w:pStyle w:val="Heading2"/>
      </w:pPr>
      <w:r>
        <w:t xml:space="preserve">Conclusion</w:t>
      </w:r>
    </w:p>
    <w:p>
      <w:pPr>
        <w:pStyle w:val="FirstParagraph"/>
      </w:pPr>
      <w:r>
        <w:t xml:space="preserve">In conclusion, the role of a nurse in Italy, specifically within the dynamic and historic setting of Rome, is a blend of scientific expertise, cultural intelligence, and emotional resilience. It requires navigating a healthcare system that is both supportive and strained, while respecting a culture that views health as inseparable from family and social life. The</w:t>
      </w:r>
      <w:r>
        <w:t xml:space="preserve"> </w:t>
      </w:r>
      <w:r>
        <w:rPr>
          <w:bCs/>
          <w:b/>
        </w:rPr>
        <w:t xml:space="preserve">Nurse</w:t>
      </w:r>
      <w:r>
        <w:t xml:space="preserve"> </w:t>
      </w:r>
      <w:r>
        <w:t xml:space="preserve">in this context is not just a medical provider but a cultural interpreter, an advocate for justice within the system, and a guardian of human dignity amidst the chaos of one of Europe’s busiest cities. To practice nursing in Rome is to embrace complexity, to find beauty in the struggle for health, and to contribute meaningfully to the well-being of communities that value life with passion and depth. This reflection underscores that while medical skills are universal, their application is deeply local, demanding a nurse who is as attuned to the heartbeat of Rome as they are attentive to the pulse of their patients.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Nurse in Italy, Rome</dc:title>
  <dc:creator/>
  <dc:language>en</dc:language>
  <cp:keywords/>
  <dcterms:created xsi:type="dcterms:W3CDTF">2026-07-29T13:38:43Z</dcterms:created>
  <dcterms:modified xsi:type="dcterms:W3CDTF">2026-07-29T13:38:43Z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