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00142ee5ca91fb4f3b6e6e3c13f9db99d3749ce"/>
    <w:p>
      <w:pPr>
        <w:pStyle w:val="Heading1"/>
      </w:pPr>
      <w:r>
        <w:t xml:space="preserve">A Reflection on Nursing Practice in Mexico City</w:t>
      </w:r>
    </w:p>
    <w:p>
      <w:pPr>
        <w:pStyle w:val="FirstParagraph"/>
      </w:pPr>
      <w:r>
        <w:t xml:space="preserve">The journey to becoming a nurse is rarely a linear path; it is a complex tapestry woven from moments of intense clinical learning, emotional vulnerability, and profound personal growth. However, when this journey takes place against the backdrop of Mexico City—known locally as *la Ciudad de México* or simply CDMX—the experience transcends standard medical training. It becomes an immersion into a culture that is vibrant, chaotic, resilient, and deeply human. To be a nurse in Mexico City is to accept not only the role of healthcare provider but also that of cultural bridge-builder and advocate within one of the most demanding urban environments in the world. This reflection explores how the unique socio-economic, geographic, and cultural dynamics of this metropolis shape the identity and practice of a nurse.</w:t>
      </w:r>
    </w:p>
    <w:bookmarkStart w:id="20" w:name="the-context-a-city-that-never-sleeps"/>
    <w:p>
      <w:pPr>
        <w:pStyle w:val="Heading2"/>
      </w:pPr>
      <w:r>
        <w:t xml:space="preserve">The Context: A City That Never Sleeps</w:t>
      </w:r>
    </w:p>
    <w:p>
      <w:pPr>
        <w:pStyle w:val="FirstParagraph"/>
      </w:pPr>
      <w:r>
        <w:t xml:space="preserve">Mexico City is a microcosm of Mexico itself. It houses millions of people from varying socioeconomic backgrounds, ranging from the ultra-wealthy residents of Polanco to the marginalized communities in the southern boroughs like Iztapalapa or Tlalpan. For a nurse, this diversity is both a privilege and a challenge. The sheer density of population creates an overwhelming volume of patients seeking care. In public hospitals such as the Instituto Mexicano del Seguro Social (IMSS) or the Instituto de Seguridad y Servicios Sociales de los Trabajadores del Estado (ISSSTE), resources are often stretched to their breaking point. Here, the "Nurse" is not merely a technical executor of medical orders but a triage master, a comforter, and often, the primary source of continuity in care.</w:t>
      </w:r>
    </w:p>
    <w:p>
      <w:pPr>
        <w:pStyle w:val="BodyText"/>
      </w:pPr>
      <w:r>
        <w:t xml:space="preserve">The altitude adds another layer of complexity. Located at over 2,200 meters above sea level, Mexico City presents physiological challenges for patients with respiratory conditions. For the nurse on duty in emergency rooms or intensive care units, understanding these environmental factors is crucial. The interplay between air quality issues and chronic obstructive pulmonary diseases requires a heightened level of vigilance and clinical acumen that differs significantly from nursing in lower-altitude or less polluted regions.</w:t>
      </w:r>
    </w:p>
    <w:bookmarkEnd w:id="20"/>
    <w:bookmarkStart w:id="21" w:name="Xd7a480fd761892325d3674a4272084ed251be72"/>
    <w:p>
      <w:pPr>
        <w:pStyle w:val="Heading2"/>
      </w:pPr>
      <w:r>
        <w:t xml:space="preserve">Cultural Competence and the Human Connection</w:t>
      </w:r>
    </w:p>
    <w:p>
      <w:pPr>
        <w:pStyle w:val="FirstParagraph"/>
      </w:pPr>
      <w:r>
        <w:t xml:space="preserve">In Mexico, health is not viewed solely through a biomedical lens but is deeply intertwined with family dynamics, spirituality, and traditional beliefs. The concept of *familismo* dictates that health decisions are rarely individual; they involve the extended family. As a nurse in Mexico City, one must navigate these intricate social webs. It is common for multiple family members to crowd into small hospital rooms, seeking updates and offering prayers alongside medical treatments. Ignoring this dynamic can lead to conflict or mistrust; embracing it fosters therapeutic relationships.</w:t>
      </w:r>
    </w:p>
    <w:p>
      <w:pPr>
        <w:pStyle w:val="BodyText"/>
      </w:pPr>
      <w:r>
        <w:t xml:space="preserve">Furthermore, there is a profound respect for authority mixed with a need for emotional reassurance. Patients often look to the nurse as a maternal figure, expecting not just competence but also empathy (*empatía*). This cultural expectation requires nurses to develop strong communication skills that go beyond medical jargon. It involves listening actively, acknowledging fears, and validating the experiences of patients who may come from indigenous backgrounds where traditional medicine coexists with modern Western healthcare. A nurse in this context must be adaptable, capable of integrating biomedical science with cultural sensitivity.</w:t>
      </w:r>
    </w:p>
    <w:bookmarkEnd w:id="21"/>
    <w:bookmarkStart w:id="22" w:name="Xedfcd03a88dcbca384bba786240eea2638af336"/>
    <w:p>
      <w:pPr>
        <w:pStyle w:val="Heading2"/>
      </w:pPr>
      <w:r>
        <w:t xml:space="preserve">Professional Resilience in the Face of Systemic Challenges</w:t>
      </w:r>
    </w:p>
    <w:p>
      <w:pPr>
        <w:pStyle w:val="FirstParagraph"/>
      </w:pPr>
      <w:r>
        <w:t xml:space="preserve">The reality of nursing in Mexico City often involves working within underfunded public institutions. Long shifts, understaffing, and bureaucratic hurdles are part of the daily routine. Yet, amidst these challenges, a profound sense of camaraderie emerges among healthcare workers. The "Nurse" becomes part of a tight-knit community that supports one another through difficult cases and long hours. This solidarity is essential for preventing burnout and maintaining professional integrity.</w:t>
      </w:r>
    </w:p>
    <w:p>
      <w:pPr>
        <w:pStyle w:val="BodyText"/>
      </w:pPr>
      <w:r>
        <w:t xml:space="preserve">Moreover, the nurse plays a pivotal role in patient advocacy. In a system where patients may feel powerless against large institutional structures, the nurse often serves as their voice. Whether it is ensuring that a patient receives timely medication or explaining procedures to confused families in clear language, these small acts of advocacy accumulate to create significant impacts on patient outcomes and dignity.</w:t>
      </w:r>
    </w:p>
    <w:bookmarkEnd w:id="22"/>
    <w:bookmarkStart w:id="23" w:name="the-personal-transformation"/>
    <w:p>
      <w:pPr>
        <w:pStyle w:val="Heading2"/>
      </w:pPr>
      <w:r>
        <w:t xml:space="preserve">The Personal Transformation</w:t>
      </w:r>
    </w:p>
    <w:p>
      <w:pPr>
        <w:pStyle w:val="FirstParagraph"/>
      </w:pPr>
      <w:r>
        <w:t xml:space="preserve">To study and practice nursing in Mexico City is to undergo a personal transformation. The sheer scale of need challenges one’s preconceived notions about healthcare availability and quality. It fosters resilience, patience, and a deeper appreciation for life. One learns to find joy in small victories—a patient’s discharge after weeks of care, the relief seen on a family member’s face, or the successful management of a complex chronic condition.</w:t>
      </w:r>
    </w:p>
    <w:p>
      <w:pPr>
        <w:pStyle w:val="BodyText"/>
      </w:pPr>
      <w:r>
        <w:t xml:space="preserve">Additionally, living in one of the world’s largest megacities exposes nurses to diverse perspectives on life and death. The juxtaposition of modern skyscrapers with historic colonial architecture mirrors the blend of tradition and progress found within healthcare itself. This environment cultivates a professional identity that is robust, adaptable, and deeply rooted in service.</w:t>
      </w:r>
    </w:p>
    <w:bookmarkEnd w:id="23"/>
    <w:bookmarkStart w:id="24" w:name="conclusion"/>
    <w:p>
      <w:pPr>
        <w:pStyle w:val="Heading2"/>
      </w:pPr>
      <w:r>
        <w:t xml:space="preserve">Conclusion</w:t>
      </w:r>
    </w:p>
    <w:p>
      <w:pPr>
        <w:pStyle w:val="FirstParagraph"/>
      </w:pPr>
      <w:r>
        <w:t xml:space="preserve">In conclusion, being a nurse in Mexico City is a multifaceted role that demands technical excellence, cultural intelligence, and emotional strength. It requires navigating the complexities of a vast urban landscape while remaining attuned to the intimate needs of individuals and their families. The experience shapes not only professional skills but also personal character, fostering a deep sense of purpose and resilience. As healthcare continues to evolve in Mexico City, nurses remain at the forefront, advocating for equitable access to care and serving as compassionate witnesses to the human condition. This reflection underscores that nursing here is not just a job; it is a calling that demands everything one has to give.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2026-07-29T16:06:28Z</dcterms:created>
  <dcterms:modified xsi:type="dcterms:W3CDTF">2026-07-29T16:06:28Z</dcterms:modified>
</cp:coreProperties>
</file>

<file path=docProps/custom.xml><?xml version="1.0" encoding="utf-8"?>
<Properties xmlns="http://schemas.openxmlformats.org/officeDocument/2006/custom-properties" xmlns:vt="http://schemas.openxmlformats.org/officeDocument/2006/docPropsVTypes"/>
</file>