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da1db1433b362b0eb11d2642b41dad173f6597a"/>
    <w:p>
      <w:pPr>
        <w:pStyle w:val="Heading1"/>
      </w:pPr>
      <w:r>
        <w:t xml:space="preserve">A Reflection on the Role of the Nurse in Sri Lanka, Colombo</w:t>
      </w:r>
    </w:p>
    <w:p>
      <w:pPr>
        <w:pStyle w:val="FirstParagraph"/>
      </w:pPr>
      <w:r>
        <w:t xml:space="preserve">The profession of nursing is universally recognized as the backbone of healthcare systems worldwide. However, when one considers the specific context of</w:t>
      </w:r>
      <w:r>
        <w:t xml:space="preserve"> </w:t>
      </w:r>
      <w:r>
        <w:rPr>
          <w:bCs/>
          <w:b/>
        </w:rPr>
        <w:t xml:space="preserve">Sri Lanka, Colombo</w:t>
      </w:r>
      <w:r>
        <w:t xml:space="preserve">, the role of a nurse transcends simple medical assistance and enters a realm deeply intertwined with cultural heritage, socioeconomic challenges, and communal resilience. As I reflect on the identity and responsibilities associated with being a</w:t>
      </w:r>
      <w:r>
        <w:t xml:space="preserve"> </w:t>
      </w:r>
      <w:r>
        <w:rPr>
          <w:bCs/>
          <w:b/>
        </w:rPr>
        <w:t xml:space="preserve">Nurse</w:t>
      </w:r>
      <w:r>
        <w:t xml:space="preserve"> </w:t>
      </w:r>
      <w:r>
        <w:t xml:space="preserve">in this vibrant yet complex metropolis, I am struck by the multifaceted nature of care required to serve its diverse population. This reflection seeks to explore the nuances of nursing practice within the specific geographical and social landscape of Colombo, examining how tradition meets modernity and how compassion is enacted under pressure.</w:t>
      </w:r>
    </w:p>
    <w:bookmarkStart w:id="20" w:name="the-cultural-tapestry-and-communication"/>
    <w:p>
      <w:pPr>
        <w:pStyle w:val="Heading2"/>
      </w:pPr>
      <w:r>
        <w:t xml:space="preserve">The Cultural Tapestry and Communication</w:t>
      </w:r>
    </w:p>
    <w:p>
      <w:pPr>
        <w:pStyle w:val="FirstParagraph"/>
      </w:pPr>
      <w:r>
        <w:rPr>
          <w:bCs/>
          <w:b/>
        </w:rPr>
        <w:t xml:space="preserve">Sri Lanka, Colombo</w:t>
      </w:r>
      <w:r>
        <w:t xml:space="preserve">, is a city defined by its ethnic and religious diversity. It is a melting pot of Sinhalese, Tamil, Muslim, and Burgher communities. For a</w:t>
      </w:r>
      <w:r>
        <w:t xml:space="preserve"> </w:t>
      </w:r>
      <w:r>
        <w:rPr>
          <w:bCs/>
          <w:b/>
        </w:rPr>
        <w:t xml:space="preserve">Nurse</w:t>
      </w:r>
      <w:r>
        <w:t xml:space="preserve"> </w:t>
      </w:r>
      <w:r>
        <w:t xml:space="preserve">practicing in this environment, cultural competence is not merely an optional skill but a critical component of patient care. The ability to navigate linguistic barriers—whether between Sinhala and Tamil or understanding regional dialects—is essential for building trust. In the bustling hospitals of Colombo, such as the National Hospital or private institutions in Fort and Cinnamon Gardens, a</w:t>
      </w:r>
      <w:r>
        <w:t xml:space="preserve"> </w:t>
      </w:r>
      <w:r>
        <w:rPr>
          <w:bCs/>
          <w:b/>
        </w:rPr>
        <w:t xml:space="preserve">Nurse</w:t>
      </w:r>
      <w:r>
        <w:t xml:space="preserve"> </w:t>
      </w:r>
      <w:r>
        <w:t xml:space="preserve">often serves as the primary interpreter of medical instructions for patients who may be elderly or less literate.</w:t>
      </w:r>
    </w:p>
    <w:p>
      <w:pPr>
        <w:pStyle w:val="BodyText"/>
      </w:pPr>
      <w:r>
        <w:t xml:space="preserve">Reflecting on this, I realize that nursing here is an exercise in empathy that requires deep cultural sensitivity. A</w:t>
      </w:r>
      <w:r>
        <w:t xml:space="preserve"> </w:t>
      </w:r>
      <w:r>
        <w:rPr>
          <w:bCs/>
          <w:b/>
        </w:rPr>
        <w:t xml:space="preserve">Nurse</w:t>
      </w:r>
      <w:r>
        <w:t xml:space="preserve"> </w:t>
      </w:r>
      <w:r>
        <w:t xml:space="preserve">must understand the dietary restrictions associated with different religions, the gender preferences of patients in certain traditional contexts, and the varying levels of health literacy across different demographics. This cultural fluency allows a</w:t>
      </w:r>
      <w:r>
        <w:t xml:space="preserve"> </w:t>
      </w:r>
      <w:r>
        <w:rPr>
          <w:bCs/>
          <w:b/>
        </w:rPr>
        <w:t xml:space="preserve">Nurse</w:t>
      </w:r>
      <w:r>
        <w:t xml:space="preserve"> </w:t>
      </w:r>
      <w:r>
        <w:t xml:space="preserve">to provide holistic care that respects the patient’s identity while ensuring medical protocols are followed effectively.</w:t>
      </w:r>
    </w:p>
    <w:bookmarkEnd w:id="20"/>
    <w:bookmarkStart w:id="21" w:name="Xa0987d836ed98616b24956897f315872e893801"/>
    <w:p>
      <w:pPr>
        <w:pStyle w:val="Heading2"/>
      </w:pPr>
      <w:r>
        <w:t xml:space="preserve">The Burden and Responsibility in an Urban Setting</w:t>
      </w:r>
    </w:p>
    <w:p>
      <w:pPr>
        <w:pStyle w:val="FirstParagraph"/>
      </w:pPr>
      <w:r>
        <w:t xml:space="preserve">Colombo, as the commercial capital of</w:t>
      </w:r>
      <w:r>
        <w:t xml:space="preserve"> </w:t>
      </w:r>
      <w:r>
        <w:rPr>
          <w:bCs/>
          <w:b/>
        </w:rPr>
        <w:t xml:space="preserve">Sri Lanka, Colombo</w:t>
      </w:r>
      <w:r>
        <w:t xml:space="preserve">, faces unique health challenges. While it possesses some of the best healthcare infrastructure in the country, these facilities are often overwhelmed by high patient volumes. The role of a</w:t>
      </w:r>
      <w:r>
        <w:t xml:space="preserve"> </w:t>
      </w:r>
      <w:r>
        <w:rPr>
          <w:bCs/>
          <w:b/>
        </w:rPr>
        <w:t xml:space="preserve">Nurse</w:t>
      </w:r>
      <w:r>
        <w:t xml:space="preserve"> </w:t>
      </w:r>
      <w:r>
        <w:t xml:space="preserve">in Colombo is therefore characterized by high-stakes decision-making and endurance. From the crowded emergency wards to specialized intensive care units, a</w:t>
      </w:r>
      <w:r>
        <w:t xml:space="preserve"> </w:t>
      </w:r>
      <w:r>
        <w:rPr>
          <w:bCs/>
          <w:b/>
        </w:rPr>
        <w:t xml:space="preserve">Nurse</w:t>
      </w:r>
      <w:r>
        <w:t xml:space="preserve"> </w:t>
      </w:r>
      <w:r>
        <w:t xml:space="preserve">must maintain composure amidst chaos.</w:t>
      </w:r>
    </w:p>
    <w:p>
      <w:pPr>
        <w:pStyle w:val="BodyText"/>
      </w:pPr>
      <w:r>
        <w:t xml:space="preserve">The urban lifestyle in Colombo also brings specific health trends, such as rising cases of diabetes, hypertension, and non-communicable diseases linked to sedentary habits and stress. Consequently, the role of a</w:t>
      </w:r>
      <w:r>
        <w:t xml:space="preserve"> </w:t>
      </w:r>
      <w:r>
        <w:rPr>
          <w:bCs/>
          <w:b/>
        </w:rPr>
        <w:t xml:space="preserve">Nurse</w:t>
      </w:r>
      <w:r>
        <w:t xml:space="preserve"> </w:t>
      </w:r>
      <w:r>
        <w:t xml:space="preserve">has evolved from acute care provider to chronic disease manager and health educator. Reflecting on this shift, it is evident that a modern</w:t>
      </w:r>
      <w:r>
        <w:t xml:space="preserve"> </w:t>
      </w:r>
      <w:r>
        <w:rPr>
          <w:bCs/>
          <w:b/>
        </w:rPr>
        <w:t xml:space="preserve">Nurse</w:t>
      </w:r>
      <w:r>
        <w:t xml:space="preserve"> </w:t>
      </w:r>
      <w:r>
        <w:t xml:space="preserve">in Colombo must be proactive rather than reactive. They spend significant time educating families about lifestyle modifications, medication adherence, and preventive care. This educational aspect of nursing is crucial in an urban setting where information overload can often hinder patient understanding.</w:t>
      </w:r>
    </w:p>
    <w:bookmarkEnd w:id="21"/>
    <w:bookmarkStart w:id="22" w:name="bridging-the-gap-public-vs.-private-care"/>
    <w:p>
      <w:pPr>
        <w:pStyle w:val="Heading2"/>
      </w:pPr>
      <w:r>
        <w:t xml:space="preserve">Bridging the Gap: Public vs. Private Care</w:t>
      </w:r>
    </w:p>
    <w:p>
      <w:pPr>
        <w:pStyle w:val="FirstParagraph"/>
      </w:pPr>
      <w:r>
        <w:t xml:space="preserve">In</w:t>
      </w:r>
      <w:r>
        <w:t xml:space="preserve"> </w:t>
      </w:r>
      <w:r>
        <w:rPr>
          <w:bCs/>
          <w:b/>
        </w:rPr>
        <w:t xml:space="preserve">Sri Lanka, Colombo</w:t>
      </w:r>
      <w:r>
        <w:t xml:space="preserve">, there is a distinct dichotomy between public and private healthcare sectors. A</w:t>
      </w:r>
      <w:r>
        <w:t xml:space="preserve"> </w:t>
      </w:r>
      <w:r>
        <w:rPr>
          <w:bCs/>
          <w:b/>
        </w:rPr>
        <w:t xml:space="preserve">Nurse</w:t>
      </w:r>
      <w:r>
        <w:t xml:space="preserve"> </w:t>
      </w:r>
      <w:r>
        <w:t xml:space="preserve">working in the public sector often deals with resource constraints, limited staff ratios, and a broader spectrum of pathology due to the lack of early intervention. Here, nursing becomes an act of advocacy and innovation—making do with less while ensuring dignity is preserved for every patient. Conversely, nurses in private hospitals in Colombo may focus more on patient experience and luxury services.</w:t>
      </w:r>
    </w:p>
    <w:p>
      <w:pPr>
        <w:pStyle w:val="BodyText"/>
      </w:pPr>
      <w:r>
        <w:t xml:space="preserve">Reflecting on these different environments, it becomes clear that the core value of being a</w:t>
      </w:r>
      <w:r>
        <w:t xml:space="preserve"> </w:t>
      </w:r>
      <w:r>
        <w:rPr>
          <w:bCs/>
          <w:b/>
        </w:rPr>
        <w:t xml:space="preserve">Nurse</w:t>
      </w:r>
      <w:r>
        <w:t xml:space="preserve"> </w:t>
      </w:r>
      <w:r>
        <w:t xml:space="preserve">remains constant: compassion. Whether in a overcrowded ward at Nawaloka Hospital or a sterile room at Asiri Surgical Hospital, the human connection is paramount. The</w:t>
      </w:r>
      <w:r>
        <w:t xml:space="preserve"> </w:t>
      </w:r>
      <w:r>
        <w:rPr>
          <w:bCs/>
          <w:b/>
        </w:rPr>
        <w:t xml:space="preserve">Nurse</w:t>
      </w:r>
      <w:r>
        <w:t xml:space="preserve"> </w:t>
      </w:r>
      <w:r>
        <w:t xml:space="preserve">in Colombo often acts as the bridge between technical medical interventions and the emotional needs of patients who are scared, isolated, or confused by their diagnosis.</w:t>
      </w:r>
    </w:p>
    <w:bookmarkEnd w:id="22"/>
    <w:bookmarkStart w:id="23" w:name="Xb42d62135d8d16f41c9bfd723e73e8bd1290aee"/>
    <w:p>
      <w:pPr>
        <w:pStyle w:val="Heading2"/>
      </w:pPr>
      <w:r>
        <w:t xml:space="preserve">The Emotional Toll and Professional Resilience</w:t>
      </w:r>
    </w:p>
    <w:p>
      <w:pPr>
        <w:pStyle w:val="FirstParagraph"/>
      </w:pPr>
      <w:r>
        <w:t xml:space="preserve">The psychological aspect of nursing cannot be overstated. Working in</w:t>
      </w:r>
      <w:r>
        <w:t xml:space="preserve"> </w:t>
      </w:r>
      <w:r>
        <w:rPr>
          <w:bCs/>
          <w:b/>
        </w:rPr>
        <w:t xml:space="preserve">Sri Lanka, Colombo</w:t>
      </w:r>
      <w:r>
        <w:t xml:space="preserve">, a city that is economically vibrant yet socially stratified, exposes nurses to the stark realities of health inequality. A</w:t>
      </w:r>
      <w:r>
        <w:t xml:space="preserve"> </w:t>
      </w:r>
      <w:r>
        <w:rPr>
          <w:bCs/>
          <w:b/>
        </w:rPr>
        <w:t xml:space="preserve">Nurse</w:t>
      </w:r>
      <w:r>
        <w:t xml:space="preserve"> </w:t>
      </w:r>
      <w:r>
        <w:t xml:space="preserve">may care for a wealthy executive in the morning and an underprivileged laborer in the afternoon. Witnessing this disparity can be emotionally taxing. However, it also fosters a profound sense of professional resilience.</w:t>
      </w:r>
    </w:p>
    <w:p>
      <w:pPr>
        <w:pStyle w:val="BodyText"/>
      </w:pPr>
      <w:r>
        <w:t xml:space="preserve">I reflect on how this environment shapes the character of a</w:t>
      </w:r>
      <w:r>
        <w:t xml:space="preserve"> </w:t>
      </w:r>
      <w:r>
        <w:rPr>
          <w:bCs/>
          <w:b/>
        </w:rPr>
        <w:t xml:space="preserve">Nurse</w:t>
      </w:r>
      <w:r>
        <w:t xml:space="preserve">. It demands emotional intelligence and stoicism. The ability to compartmentalize personal stress while offering unwavering support to patients is a hallmark of nursing excellence in Colombo. Furthermore, the strong sense of community in Sri Lanka often provides nurses with their own support system, allowing them to process difficult experiences through shared stories and collective professional camaraderie.</w:t>
      </w:r>
    </w:p>
    <w:bookmarkEnd w:id="23"/>
    <w:bookmarkStart w:id="24" w:name="the-future-of-nursing-in-colombo"/>
    <w:p>
      <w:pPr>
        <w:pStyle w:val="Heading2"/>
      </w:pPr>
      <w:r>
        <w:t xml:space="preserve">The Future of Nursing in Colombo</w:t>
      </w:r>
    </w:p>
    <w:p>
      <w:pPr>
        <w:pStyle w:val="FirstParagraph"/>
      </w:pPr>
      <w:r>
        <w:t xml:space="preserve">Looking forward, the role of a</w:t>
      </w:r>
      <w:r>
        <w:t xml:space="preserve"> </w:t>
      </w:r>
      <w:r>
        <w:rPr>
          <w:bCs/>
          <w:b/>
        </w:rPr>
        <w:t xml:space="preserve">Nurse</w:t>
      </w:r>
      <w:r>
        <w:t xml:space="preserve"> </w:t>
      </w:r>
      <w:r>
        <w:t xml:space="preserve">in</w:t>
      </w:r>
      <w:r>
        <w:t xml:space="preserve"> </w:t>
      </w:r>
      <w:r>
        <w:rPr>
          <w:bCs/>
          <w:b/>
        </w:rPr>
        <w:t xml:space="preserve">Sri Lanka, Colombo</w:t>
      </w:r>
      <w:r>
        <w:t xml:space="preserve">, is poised for further evolution with advancements in technology and telemedicine. The post-pandemic world has accelerated digital health solutions, requiring nurses to be proficient not only in clinical skills but also in digital literacy. However, this technological shift must not erode the human touch that defines nursing.</w:t>
      </w:r>
    </w:p>
    <w:p>
      <w:pPr>
        <w:pStyle w:val="BodyText"/>
      </w:pPr>
      <w:r>
        <w:t xml:space="preserve">In conclusion, being a</w:t>
      </w:r>
      <w:r>
        <w:t xml:space="preserve"> </w:t>
      </w:r>
      <w:r>
        <w:rPr>
          <w:bCs/>
          <w:b/>
        </w:rPr>
        <w:t xml:space="preserve">Nurse</w:t>
      </w:r>
      <w:r>
        <w:t xml:space="preserve"> </w:t>
      </w:r>
      <w:r>
        <w:t xml:space="preserve">in</w:t>
      </w:r>
      <w:r>
        <w:t xml:space="preserve"> </w:t>
      </w:r>
      <w:r>
        <w:rPr>
          <w:bCs/>
          <w:b/>
        </w:rPr>
        <w:t xml:space="preserve">Sri Lanka, Colombo</w:t>
      </w:r>
      <w:r>
        <w:t xml:space="preserve"> </w:t>
      </w:r>
      <w:r>
        <w:t xml:space="preserve">is a privilege filled with both significant challenges and profound rewards. It requires a blend of medical expertise, cultural intelligence, emotional resilience, and adaptive teaching skills. The city’s dynamic nature pushes the nursing profession to continually innovate while holding fast to its traditional values of care and compassion. As we look to the future, it is imperative that the healthcare system continues to support nurses through adequate training, mental health resources, and fair working conditions. Only then can a</w:t>
      </w:r>
      <w:r>
        <w:t xml:space="preserve"> </w:t>
      </w:r>
      <w:r>
        <w:rPr>
          <w:bCs/>
          <w:b/>
        </w:rPr>
        <w:t xml:space="preserve">Nurse</w:t>
      </w:r>
      <w:r>
        <w:t xml:space="preserve"> </w:t>
      </w:r>
      <w:r>
        <w:t xml:space="preserve">fully fulfill their vital role in maintaining the health and well-being of</w:t>
      </w:r>
      <w:r>
        <w:t xml:space="preserve"> </w:t>
      </w:r>
      <w:r>
        <w:rPr>
          <w:bCs/>
          <w:b/>
        </w:rPr>
        <w:t xml:space="preserve">Sri Lanka, Colombo’s</w:t>
      </w:r>
      <w:r>
        <w:t xml:space="preserve"> </w:t>
      </w:r>
      <w:r>
        <w:t xml:space="preserve">diverse population.</w:t>
      </w:r>
    </w:p>
    <w:p>
      <w:pPr>
        <w:pStyle w:val="BodyText"/>
      </w:pPr>
      <w:r>
        <w:t xml:space="preserve">This reflection underscores that nursing is not just a job but a calling that is deeply rooted in the specific social fabric of Colombo. It is through the dedication of these nurses that the healthcare system breathes life into its patients, offering hope and healing in one of Asia’s most vibrant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2026-07-29T22:22:10Z</dcterms:created>
  <dcterms:modified xsi:type="dcterms:W3CDTF">2026-07-29T22:22:10Z</dcterms:modified>
</cp:coreProperties>
</file>

<file path=docProps/custom.xml><?xml version="1.0" encoding="utf-8"?>
<Properties xmlns="http://schemas.openxmlformats.org/officeDocument/2006/custom-properties" xmlns:vt="http://schemas.openxmlformats.org/officeDocument/2006/docPropsVTypes"/>
</file>