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Nursing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9743380864fbab8d075d7ce52f0b5ec527f674"/>
    <w:p>
      <w:pPr>
        <w:pStyle w:val="Heading1"/>
      </w:pPr>
      <w:r>
        <w:t xml:space="preserve">The Heartbeat of Bayou City Care:</w:t>
      </w:r>
      <w:r>
        <w:br/>
      </w:r>
      <w:r>
        <w:t xml:space="preserve">A Reflection on Nursing in United States Houston</w:t>
      </w:r>
    </w:p>
    <w:p>
      <w:pPr>
        <w:pStyle w:val="FirstParagraph"/>
      </w:pPr>
      <w:r>
        <w:t xml:space="preserve">Nursing is often described as both a science and an art. It requires the rigorous application of medical knowledge while simultaneously demanding a profound level of human empathy, intuition, and resilience. To reflect upon the role of the</w:t>
      </w:r>
      <w:r>
        <w:t xml:space="preserve"> </w:t>
      </w:r>
      <w:r>
        <w:rPr>
          <w:bCs/>
          <w:b/>
        </w:rPr>
        <w:t xml:space="preserve">Nurse</w:t>
      </w:r>
      <w:r>
        <w:t xml:space="preserve"> </w:t>
      </w:r>
      <w:r>
        <w:t xml:space="preserve">within the specific context of</w:t>
      </w:r>
      <w:r>
        <w:t xml:space="preserve"> </w:t>
      </w:r>
      <w:r>
        <w:rPr>
          <w:iCs/>
          <w:i/>
        </w:rPr>
        <w:t xml:space="preserve">United States Houston</w:t>
      </w:r>
      <w:r>
        <w:t xml:space="preserve"> </w:t>
      </w:r>
      <w:r>
        <w:t xml:space="preserve">is to engage with a dynamic narrative that intertwines global medical excellence with local cultural diversity. Houston is not merely a city; it is a microcosm of humanity, characterized by its sprawling geography, economic vitality, and most notably, its status as one of the most diverse cities in the nation. This reflection paper seeks to explore the multifaceted nature of nursing practice in this vibrant metropolis, examining how environmental factors, patient demographics, and institutional challenges shape the professional identity of every</w:t>
      </w:r>
      <w:r>
        <w:t xml:space="preserve"> </w:t>
      </w:r>
      <w:r>
        <w:rPr>
          <w:bCs/>
          <w:b/>
        </w:rPr>
        <w:t xml:space="preserve">Nurse</w:t>
      </w:r>
      <w:r>
        <w:t xml:space="preserve"> </w:t>
      </w:r>
      <w:r>
        <w:t xml:space="preserve">who serves here.</w:t>
      </w:r>
    </w:p>
    <w:bookmarkStart w:id="20" w:name="X99c4e4833c8cbbd16754aa4bd9c3483a213ed31"/>
    <w:p>
      <w:pPr>
        <w:pStyle w:val="Heading2"/>
      </w:pPr>
      <w:r>
        <w:t xml:space="preserve">The Landscape of Care: Diversity and Accessibility</w:t>
      </w:r>
    </w:p>
    <w:p>
      <w:pPr>
        <w:pStyle w:val="FirstParagraph"/>
      </w:pPr>
      <w:r>
        <w:t xml:space="preserve">Houston’s demographic landscape is a defining characteristic that directly influences nursing practice. As one of the most ethnically diverse cities in the</w:t>
      </w:r>
      <w:r>
        <w:t xml:space="preserve"> </w:t>
      </w:r>
      <w:r>
        <w:rPr>
          <w:iCs/>
          <w:i/>
        </w:rPr>
        <w:t xml:space="preserve">United States Houston</w:t>
      </w:r>
      <w:r>
        <w:t xml:space="preserve">, nurses must be adept at navigating cultural nuances to provide effective care. The patient population ranges from affluent executives seeking specialized oncology treatment at the Texas Medical Center to undocumented immigrants accessing free clinics in underserved neighborhoods like East End or Northside. This dichotomy creates a unique professional challenge for the</w:t>
      </w:r>
      <w:r>
        <w:t xml:space="preserve"> </w:t>
      </w:r>
      <w:r>
        <w:rPr>
          <w:bCs/>
          <w:b/>
        </w:rPr>
        <w:t xml:space="preserve">Nurse</w:t>
      </w:r>
      <w:r>
        <w:t xml:space="preserve">. It is not enough to simply administer medication; one must be a cultural translator, bridging gaps in language and belief systems.</w:t>
      </w:r>
    </w:p>
    <w:p>
      <w:pPr>
        <w:pStyle w:val="BodyText"/>
      </w:pPr>
      <w:r>
        <w:t xml:space="preserve">In my own observations and experiences within this region, I have noted that successful nursing in Houston requires more than just clinical proficiency. It demands cultural humility. For instance, when treating a patient from a different cultural background regarding end-of-life care or pain management assumptions about stoicism versus expression can lead to misunderstandings if not addressed with sensitivity. The</w:t>
      </w:r>
      <w:r>
        <w:t xml:space="preserve"> </w:t>
      </w:r>
      <w:r>
        <w:rPr>
          <w:bCs/>
          <w:b/>
        </w:rPr>
        <w:t xml:space="preserve">Nurse</w:t>
      </w:r>
      <w:r>
        <w:t xml:space="preserve"> </w:t>
      </w:r>
      <w:r>
        <w:t xml:space="preserve">becomes an advocate who ensures that the dignity of the patient is preserved regardless of their socioeconomic status or legal standing in</w:t>
      </w:r>
      <w:r>
        <w:t xml:space="preserve"> </w:t>
      </w:r>
      <w:r>
        <w:rPr>
          <w:iCs/>
          <w:i/>
        </w:rPr>
        <w:t xml:space="preserve">United States Houston</w:t>
      </w:r>
      <w:r>
        <w:t xml:space="preserve">. This aspect of nursing highlights the ethical imperative to treat every individual with equal respect, a principle that is constantly tested and reinforced in such a heterogeneous environment.</w:t>
      </w:r>
    </w:p>
    <w:bookmarkEnd w:id="20"/>
    <w:bookmarkStart w:id="21" w:name="X9f05e551061f0cdc358747ec1c7d5688ac55283"/>
    <w:p>
      <w:pPr>
        <w:pStyle w:val="Heading2"/>
      </w:pPr>
      <w:r>
        <w:t xml:space="preserve">The Texas Medical Center: A Beacon of Innovation</w:t>
      </w:r>
    </w:p>
    <w:p>
      <w:pPr>
        <w:pStyle w:val="FirstParagraph"/>
      </w:pPr>
      <w:r>
        <w:t xml:space="preserve">No discussion about nursing in this region is complete without acknowledging the presence of the Texas Medical Center (TMC). As the largest medical complex in the world, TMC serves as both a source of immense pride and a high-pressure environment for</w:t>
      </w:r>
      <w:r>
        <w:t xml:space="preserve"> </w:t>
      </w:r>
      <w:r>
        <w:rPr>
          <w:bCs/>
          <w:b/>
        </w:rPr>
        <w:t xml:space="preserve">Nurse</w:t>
      </w:r>
      <w:r>
        <w:t xml:space="preserve"> </w:t>
      </w:r>
      <w:r>
        <w:t xml:space="preserve">professionals. Working within or near this epicenter means being exposed to cutting-edge research, rare disease treatments, and multidisciplinary teams comprising some of the brightest minds in medicine.</w:t>
      </w:r>
    </w:p>
    <w:p>
      <w:pPr>
        <w:pStyle w:val="BodyText"/>
      </w:pPr>
      <w:r>
        <w:t xml:space="preserve">However, this proximity to innovation also brings specific challenges. The pace is relentless. For the</w:t>
      </w:r>
      <w:r>
        <w:t xml:space="preserve"> </w:t>
      </w:r>
      <w:r>
        <w:rPr>
          <w:bCs/>
          <w:b/>
        </w:rPr>
        <w:t xml:space="preserve">Nurse</w:t>
      </w:r>
      <w:r>
        <w:t xml:space="preserve">, working in such a high-volume facility requires exceptional time management and emotional resilience. There are days when the sheer volume of patients can feel overwhelming, testing one's limits. Yet, it is precisely within these challenging moments that true nursing excellence shines through. The ability to remain calm under pressure, to collaborate seamlessly with physicians and specialists from around the globe, and to provide compassionate bedside manner amidst chaos defines the modern Houston</w:t>
      </w:r>
      <w:r>
        <w:t xml:space="preserve"> </w:t>
      </w:r>
      <w:r>
        <w:rPr>
          <w:bCs/>
          <w:b/>
        </w:rPr>
        <w:t xml:space="preserve">Nurse</w:t>
      </w:r>
      <w:r>
        <w:t xml:space="preserve">. It is a testament to the adaptability required in</w:t>
      </w:r>
      <w:r>
        <w:t xml:space="preserve"> </w:t>
      </w:r>
      <w:r>
        <w:rPr>
          <w:iCs/>
          <w:i/>
        </w:rPr>
        <w:t xml:space="preserve">United States Houston</w:t>
      </w:r>
      <w:r>
        <w:t xml:space="preserve">, where medical tourism draws patients from all corners of the globe, expecting world-class care.</w:t>
      </w:r>
    </w:p>
    <w:bookmarkEnd w:id="21"/>
    <w:bookmarkStart w:id="22" w:name="community-health-and-social-determinants"/>
    <w:p>
      <w:pPr>
        <w:pStyle w:val="Heading2"/>
      </w:pPr>
      <w:r>
        <w:t xml:space="preserve">Community Health and Social Determinants</w:t>
      </w:r>
    </w:p>
    <w:p>
      <w:pPr>
        <w:pStyle w:val="FirstParagraph"/>
      </w:pPr>
      <w:r>
        <w:t xml:space="preserve">Beyond the hallowed halls of major hospitals, nursing in Houston extends deeply into community health initiatives. The city faces significant public health challenges, including high rates of diabetes, obesity, and cardiovascular disease. These issues are often tied to social determinants such as access to healthy food options and safe spaces for physical activity. Here, the role of the</w:t>
      </w:r>
      <w:r>
        <w:t xml:space="preserve"> </w:t>
      </w:r>
      <w:r>
        <w:rPr>
          <w:bCs/>
          <w:b/>
        </w:rPr>
        <w:t xml:space="preserve">Nurse</w:t>
      </w:r>
      <w:r>
        <w:t xml:space="preserve"> </w:t>
      </w:r>
      <w:r>
        <w:t xml:space="preserve">expands beyond acute care into prevention and education.</w:t>
      </w:r>
    </w:p>
    <w:p>
      <w:pPr>
        <w:pStyle w:val="BodyText"/>
      </w:pPr>
      <w:r>
        <w:t xml:space="preserve">I have reflected extensively on how nursing practice in</w:t>
      </w:r>
      <w:r>
        <w:t xml:space="preserve"> </w:t>
      </w:r>
      <w:r>
        <w:rPr>
          <w:iCs/>
          <w:i/>
        </w:rPr>
        <w:t xml:space="preserve">United States Houston</w:t>
      </w:r>
      <w:r>
        <w:t xml:space="preserve"> </w:t>
      </w:r>
      <w:r>
        <w:t xml:space="preserve">intersects with public policy and community outreach. Nurses are frequently on the front lines of health education campaigns, working in schools, churches, and community centers. They serve as trusted figures who can empower communities to take charge of their health. This aspect of nursing is particularly vital in Houston’s rapidly growing immigrant communities, where mistrust of healthcare systems may exist due to fear or past negative experiences. Building trust is a slow process, but when achieved, it leads to better health outcomes and stronger community bonds. The</w:t>
      </w:r>
      <w:r>
        <w:t xml:space="preserve"> </w:t>
      </w:r>
      <w:r>
        <w:rPr>
          <w:bCs/>
          <w:b/>
        </w:rPr>
        <w:t xml:space="preserve">Nurse</w:t>
      </w:r>
      <w:r>
        <w:t xml:space="preserve"> </w:t>
      </w:r>
      <w:r>
        <w:t xml:space="preserve">acts as a bridge between the healthcare system and the people it serves, fostering an environment where care is accessible and understood.</w:t>
      </w:r>
    </w:p>
    <w:bookmarkEnd w:id="22"/>
    <w:bookmarkStart w:id="23" w:name="resilience-in-the-face-of-adversity"/>
    <w:p>
      <w:pPr>
        <w:pStyle w:val="Heading2"/>
      </w:pPr>
      <w:r>
        <w:t xml:space="preserve">Resilience in the Face of Adversity</w:t>
      </w:r>
    </w:p>
    <w:p>
      <w:pPr>
        <w:pStyle w:val="FirstParagraph"/>
      </w:pPr>
      <w:r>
        <w:t xml:space="preserve">Houston is also prone to natural disasters, most notably hurricanes. These events test the resilience of every</w:t>
      </w:r>
      <w:r>
        <w:t xml:space="preserve"> </w:t>
      </w:r>
      <w:r>
        <w:rPr>
          <w:bCs/>
          <w:b/>
        </w:rPr>
        <w:t xml:space="preserve">Nurse</w:t>
      </w:r>
      <w:r>
        <w:t xml:space="preserve">. Preparing for storm surges, evacuating vulnerable patients, and continuing care amidst power outages require a level of dedication that goes far beyond the standard job description. Reflecting on these experiences reinforces the notion that nursing is not just a profession but a calling. It requires stoicism in the face of fear and courage in times of crisis.</w:t>
      </w:r>
    </w:p>
    <w:p>
      <w:pPr>
        <w:pStyle w:val="BodyText"/>
      </w:pPr>
      <w:r>
        <w:t xml:space="preserve">In</w:t>
      </w:r>
      <w:r>
        <w:t xml:space="preserve"> </w:t>
      </w:r>
      <w:r>
        <w:rPr>
          <w:iCs/>
          <w:i/>
        </w:rPr>
        <w:t xml:space="preserve">United States Houston</w:t>
      </w:r>
      <w:r>
        <w:t xml:space="preserve">, nurses have demonstrated remarkable solidarity during emergencies, supporting each other and the community through some of the toughest days. These experiences foster a strong sense of camaraderie among</w:t>
      </w:r>
      <w:r>
        <w:t xml:space="preserve"> </w:t>
      </w:r>
      <w:r>
        <w:rPr>
          <w:bCs/>
          <w:b/>
        </w:rPr>
        <w:t xml:space="preserve">Nurse</w:t>
      </w:r>
      <w:r>
        <w:t xml:space="preserve"> </w:t>
      </w:r>
      <w:r>
        <w:t xml:space="preserve">professionals. The shared trauma and triumph create lasting bonds that enhance teamwork in everyday practice. Knowing that there is a robust support network within the nursing community provides strength during difficult shifts, whether they involve complex medical cases or post-disaster recovery efforts.</w:t>
      </w:r>
    </w:p>
    <w:bookmarkEnd w:id="23"/>
    <w:bookmarkStart w:id="24" w:name="X4e87106ed5bf423463c53ef8fabcadfb06256e2"/>
    <w:p>
      <w:pPr>
        <w:pStyle w:val="Heading2"/>
      </w:pPr>
      <w:r>
        <w:t xml:space="preserve">Conclusion: A Commitment to Excellence and Empathy</w:t>
      </w:r>
    </w:p>
    <w:p>
      <w:pPr>
        <w:pStyle w:val="FirstParagraph"/>
      </w:pPr>
      <w:r>
        <w:t xml:space="preserve">In conclusion, reflecting on the role of the</w:t>
      </w:r>
      <w:r>
        <w:t xml:space="preserve"> </w:t>
      </w:r>
      <w:r>
        <w:rPr>
          <w:bCs/>
          <w:b/>
        </w:rPr>
        <w:t xml:space="preserve">Nurse</w:t>
      </w:r>
      <w:r>
        <w:t xml:space="preserve"> </w:t>
      </w:r>
      <w:r>
        <w:t xml:space="preserve">in</w:t>
      </w:r>
      <w:r>
        <w:t xml:space="preserve"> </w:t>
      </w:r>
      <w:r>
        <w:rPr>
          <w:iCs/>
          <w:i/>
        </w:rPr>
        <w:t xml:space="preserve">United States Houston</w:t>
      </w:r>
      <w:r>
        <w:t xml:space="preserve">, it becomes evident that this position is one of profound responsibility and reward. It is a role that demands clinical expertise, cultural competence, administrative skill, and unwavering emotional strength. The diversity of the population ensures that no two days are alike, keeping practitioners engaged and challenged. The presence of world-class medical institutions pushes nurses to stay at the forefront of innovation, while community health needs remind them of their foundational purpose: to care for people.</w:t>
      </w:r>
    </w:p>
    <w:p>
      <w:pPr>
        <w:pStyle w:val="BodyText"/>
      </w:pPr>
      <w:r>
        <w:t xml:space="preserve">As I continue my journey as a</w:t>
      </w:r>
      <w:r>
        <w:t xml:space="preserve"> </w:t>
      </w:r>
      <w:r>
        <w:rPr>
          <w:bCs/>
          <w:b/>
        </w:rPr>
        <w:t xml:space="preserve">Nurse</w:t>
      </w:r>
      <w:r>
        <w:t xml:space="preserve">, I carry with me the lessons learned from the unique healthcare landscape of Houston. I am reminded that excellence in nursing is not solely measured by technical skills but by the ability to connect with humanity in all its forms. Whether treating a celebrity at TMC or providing comfort to a homeless veteran on the streets, the essence of nursing remains constant: compassionate, competent, and dedicated care. In</w:t>
      </w:r>
      <w:r>
        <w:t xml:space="preserve"> </w:t>
      </w:r>
      <w:r>
        <w:rPr>
          <w:iCs/>
          <w:i/>
        </w:rPr>
        <w:t xml:space="preserve">United States Houston</w:t>
      </w:r>
      <w:r>
        <w:t xml:space="preserve">, this commitment is not just expected; it is lived every day by thousands of nurses who serve as the heartbeat of one of America’s greatest cities.</w:t>
      </w:r>
    </w:p>
    <w:p>
      <w:pPr>
        <w:pStyle w:val="BodyText"/>
      </w:pPr>
      <w:r>
        <w:rPr>
          <w:iCs/>
          <w:i/>
        </w:rPr>
        <w:t xml:space="preserve">This reflection paper explores the intersection of nursing practice, cultural diversity, and community health within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Nursing in United States Houston</dc:title>
  <dc:creator/>
  <dc:language>en</dc:language>
  <cp:keywords/>
  <dcterms:created xsi:type="dcterms:W3CDTF">2026-07-29T21:09:27Z</dcterms:created>
  <dcterms:modified xsi:type="dcterms:W3CDTF">2026-07-29T21:09:27Z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