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6" w:name="X6514dc610d943e1152270a742e1b2de8d8b0b73"/>
    <w:p>
      <w:pPr>
        <w:pStyle w:val="Heading1"/>
      </w:pPr>
      <w:r>
        <w:t xml:space="preserve">Bridging Tradition and Modernity in Care:</w:t>
      </w:r>
      <w:r>
        <w:br/>
      </w:r>
      <w:r>
        <w:t xml:space="preserve">A Reflection on the Occupational Therapist in Argentina Córdoba</w:t>
      </w:r>
    </w:p>
    <w:p>
      <w:pPr>
        <w:pStyle w:val="FirstParagraph"/>
      </w:pPr>
      <w:r>
        <w:t xml:space="preserve">The profession of the Occupational Therapist (OT) has evolved significantly over the last century, transforming from a focus primarily on physical rehabilitation to a holistic model that addresses physical, psychological, cognitive, and social dimensions of human occupation. However, this evolution is not uniform across all geographies. In specific cultural and economic contexts, such as</w:t>
      </w:r>
      <w:r>
        <w:t xml:space="preserve"> </w:t>
      </w:r>
      <w:r>
        <w:rPr>
          <w:bCs/>
          <w:b/>
        </w:rPr>
        <w:t xml:space="preserve">Argentina Córdoba</w:t>
      </w:r>
      <w:r>
        <w:t xml:space="preserve">, the role of the</w:t>
      </w:r>
      <w:r>
        <w:t xml:space="preserve"> </w:t>
      </w:r>
      <w:r>
        <w:rPr>
          <w:bCs/>
          <w:b/>
        </w:rPr>
        <w:t xml:space="preserve">Occupational Therapist</w:t>
      </w:r>
      <w:r>
        <w:t xml:space="preserve"> </w:t>
      </w:r>
      <w:r>
        <w:t xml:space="preserve">takes on unique nuances that reflect local values, historical realities, and systemic challenges. This reflection paper aims to explore these nuances, examining how OT practice is contextualized within the vibrant yet complex landscape of Córdoba Province.</w:t>
      </w:r>
    </w:p>
    <w:bookmarkStart w:id="20" w:name="the-cultural-fabric-of-córdoba"/>
    <w:p>
      <w:pPr>
        <w:pStyle w:val="Heading2"/>
      </w:pPr>
      <w:r>
        <w:t xml:space="preserve">The Cultural Fabric of Córdoba</w:t>
      </w:r>
    </w:p>
    <w:p>
      <w:pPr>
        <w:pStyle w:val="FirstParagraph"/>
      </w:pPr>
      <w:r>
        <w:t xml:space="preserve">To understand the practice of an Occupational Therapist in Argentina Córdoba, one must first understand the cultural fabric of the region. Córdoba is known as "La Docta" (The Learned) due to its long history as a center for education and culture in South America. It also possesses a strong sense of community identity, often described through local colloquialisms like</w:t>
      </w:r>
      <w:r>
        <w:t xml:space="preserve"> </w:t>
      </w:r>
      <w:r>
        <w:rPr>
          <w:iCs/>
          <w:i/>
        </w:rPr>
        <w:t xml:space="preserve">"cordero"</w:t>
      </w:r>
      <w:r>
        <w:t xml:space="preserve"> </w:t>
      </w:r>
      <w:r>
        <w:t xml:space="preserve">(lamb), referring to the perceived gentleness and hospitality of its people. In this context, the</w:t>
      </w:r>
      <w:r>
        <w:t xml:space="preserve"> </w:t>
      </w:r>
      <w:r>
        <w:rPr>
          <w:bCs/>
          <w:b/>
        </w:rPr>
        <w:t xml:space="preserve">Occupational Therapist</w:t>
      </w:r>
      <w:r>
        <w:t xml:space="preserve"> </w:t>
      </w:r>
      <w:r>
        <w:t xml:space="preserve">does not operate in a vacuum but within tight-knit social networks where family dynamics play a pivotal role.</w:t>
      </w:r>
    </w:p>
    <w:p>
      <w:pPr>
        <w:pStyle w:val="BodyText"/>
      </w:pPr>
      <w:r>
        <w:t xml:space="preserve">In many Western medical models, individual autonomy is often prioritized. However, in Córdoba, interdependence is frequently valued. Therefore, an effective OT intervention must respect and integrate the family unit into the therapeutic process. The therapist must navigate these relational dynamics carefully, ensuring that goals for "occupation" (meaningful daily activities) are aligned not just with individual desires but with familial expectations and support structures. This cultural sensitivity is perhaps the most defining characteristic of OT practice in this region.</w:t>
      </w:r>
    </w:p>
    <w:bookmarkEnd w:id="20"/>
    <w:bookmarkStart w:id="21" w:name="economic-challenges-and-resourcefulness"/>
    <w:p>
      <w:pPr>
        <w:pStyle w:val="Heading2"/>
      </w:pPr>
      <w:r>
        <w:t xml:space="preserve">Economic Challenges and Resourcefulness</w:t>
      </w:r>
    </w:p>
    <w:p>
      <w:pPr>
        <w:pStyle w:val="FirstParagraph"/>
      </w:pPr>
      <w:r>
        <w:t xml:space="preserve">A critical aspect of reflecting on the Occupational Therapist in Argentina Córdoba is the economic context. Like much of Latin America, Argentina has faced significant economic volatility, including inflation and limited public healthcare resources. For the Occupational Therapist, this reality dictates a high degree of resourcefulness and creativity.</w:t>
      </w:r>
    </w:p>
    <w:p>
      <w:pPr>
        <w:pStyle w:val="BodyText"/>
      </w:pPr>
      <w:r>
        <w:t xml:space="preserve">In private practice or well-funded clinics in urban centers like downtown Córdoba or Nueva Cordoba, therapists may have access to advanced sensory integration tools or robotic assistive devices. However, for the majority of patients accessing public hospitals (such as the Hospital de Niños de la Santísima Concepción) or community health centers, resources are scarcer. Here, the</w:t>
      </w:r>
      <w:r>
        <w:t xml:space="preserve"> </w:t>
      </w:r>
      <w:r>
        <w:rPr>
          <w:bCs/>
          <w:b/>
        </w:rPr>
        <w:t xml:space="preserve">Occupational Therapist</w:t>
      </w:r>
      <w:r>
        <w:t xml:space="preserve"> </w:t>
      </w:r>
      <w:r>
        <w:t xml:space="preserve">becomes an innovator by necessity. The profession requires adapting standardized assessments and interventions to low-cost alternatives. For example, creating sensory bins from household items or designing home modification plans using locally available materials rather than expensive commercial products.</w:t>
      </w:r>
    </w:p>
    <w:p>
      <w:pPr>
        <w:pStyle w:val="BodyText"/>
      </w:pPr>
      <w:r>
        <w:t xml:space="preserve">This constraint fosters a deep connection between the therapist and the patient’s reality. The OT in Córdoba is not just a clinician but an educator who empowers families to continue therapy at home with minimal financial burden. This approach aligns perfectly with the core OT principle of enabling participation, even when systemic barriers exist.</w:t>
      </w:r>
    </w:p>
    <w:bookmarkEnd w:id="21"/>
    <w:bookmarkStart w:id="22" w:name="pediatric-focus-and-neurodiversity"/>
    <w:p>
      <w:pPr>
        <w:pStyle w:val="Heading2"/>
      </w:pPr>
      <w:r>
        <w:t xml:space="preserve">Pediatric Focus and Neurodiversity</w:t>
      </w:r>
    </w:p>
    <w:p>
      <w:pPr>
        <w:pStyle w:val="FirstParagraph"/>
      </w:pPr>
      <w:r>
        <w:t xml:space="preserve">One of the most visible areas of growth for Occupational Therapy in Argentina Córdoba is pediatric care, particularly regarding neurodevelopmental disorders such as Autism Spectrum Disorder (ASD) and Attention Deficit Hyperactivity Disorder (ADHD). The last decade has seen a surge in awareness and diagnosis rates in the province.</w:t>
      </w:r>
    </w:p>
    <w:p>
      <w:pPr>
        <w:pStyle w:val="BodyText"/>
      </w:pPr>
      <w:r>
        <w:t xml:space="preserve">The</w:t>
      </w:r>
      <w:r>
        <w:t xml:space="preserve"> </w:t>
      </w:r>
      <w:r>
        <w:rPr>
          <w:bCs/>
          <w:b/>
        </w:rPr>
        <w:t xml:space="preserve">Occupational Therapist</w:t>
      </w:r>
      <w:r>
        <w:t xml:space="preserve"> </w:t>
      </w:r>
      <w:r>
        <w:t xml:space="preserve">plays a crucial advocacy role here. Beyond clinical intervention, therapists often serve as bridges between families, schools, and healthcare systems. In Córdoba’s educational landscape, where inclusive education policies are increasingly enforced but unevenly implemented, OTs collaborate with teachers to adapt classroom environments for children with sensory processing differences or motor coordination difficulties. This interdisciplinary collaboration is essential for the success of the child’s academic and social integration.</w:t>
      </w:r>
    </w:p>
    <w:p>
      <w:pPr>
        <w:pStyle w:val="BodyText"/>
      </w:pPr>
      <w:r>
        <w:t xml:space="preserve">Furthermore, there is a growing movement within Córdoba’s OT community to embrace neurodiversity rather than merely focusing on "fixing" behaviors. Therapists are increasingly trained to understand sensory preferences as valid differences rather than deficits, promoting acceptance alongside accommodation. This shift reflects a broader global trend in OT but is particularly poignant in a culturally communal society that values inclusion.</w:t>
      </w:r>
    </w:p>
    <w:bookmarkEnd w:id="22"/>
    <w:bookmarkStart w:id="23" w:name="geriatric-care-and-the-aging-population"/>
    <w:p>
      <w:pPr>
        <w:pStyle w:val="Heading2"/>
      </w:pPr>
      <w:r>
        <w:t xml:space="preserve">Geriatric Care and the Aging Population</w:t>
      </w:r>
    </w:p>
    <w:p>
      <w:pPr>
        <w:pStyle w:val="FirstParagraph"/>
      </w:pPr>
      <w:r>
        <w:t xml:space="preserve">While pediatric OT is prominent, another critical demographic for the Occupational Therapist in Argentina Córdoba is the elderly population. With an aging society and changing family structures—where adult children often migrate to larger cities or abroad for work—the burden of elder care falls increasingly on informal caregivers or public institutions.</w:t>
      </w:r>
    </w:p>
    <w:p>
      <w:pPr>
        <w:pStyle w:val="BodyText"/>
      </w:pPr>
      <w:r>
        <w:t xml:space="preserve">In this context, OT focuses heavily on maintaining independence and preventing institutionalization. Interventions might include cognitive stimulation for patients with dementia, fall prevention strategies in the home, and adapting activities of daily living (ADLs) to accommodate physical limitations. The OT must consider the emotional impact of aging on Argentine families who value proximity to elders. Thus, therapy often involves training caregivers in techniques that preserve the dignity and autonomy of older adults while managing practical care needs.</w:t>
      </w:r>
    </w:p>
    <w:bookmarkEnd w:id="23"/>
    <w:bookmarkStart w:id="24" w:name="Xfc19f889aa50b2044820a26eb35fcdac99e0f01"/>
    <w:p>
      <w:pPr>
        <w:pStyle w:val="Heading2"/>
      </w:pPr>
      <w:r>
        <w:t xml:space="preserve">The Future Profession: Education and Specialization</w:t>
      </w:r>
    </w:p>
    <w:p>
      <w:pPr>
        <w:pStyle w:val="FirstParagraph"/>
      </w:pPr>
      <w:r>
        <w:t xml:space="preserve">Córdoba is home to several universities offering Occupational Therapy degrees, ensuring a steady stream of new professionals entering the field. However, there is an ongoing need for continued education and specialization. The future of OT in Argentina Córdoba lies in expanding into areas such as mental health rehabilitation, vocational reintegration for workers with disabilities, and community-based development projects.</w:t>
      </w:r>
    </w:p>
    <w:p>
      <w:pPr>
        <w:pStyle w:val="BodyText"/>
      </w:pPr>
      <w:r>
        <w:t xml:space="preserve">Professional associations in Córdoba are actively working to raise the profile of the profession among other healthcare providers and policymakers. There is a push to recognize OT not just as a therapeutic service but as an essential component of public health infrastructure. This involves lobbying for better insurance coverage (obras sociales) for OT services, which remains inconsistent across different providers in Argentina.</w:t>
      </w:r>
    </w:p>
    <w:bookmarkEnd w:id="24"/>
    <w:bookmarkStart w:id="25" w:name="conclusion"/>
    <w:p>
      <w:pPr>
        <w:pStyle w:val="Heading2"/>
      </w:pPr>
      <w:r>
        <w:t xml:space="preserve">Conclusion</w:t>
      </w:r>
    </w:p>
    <w:p>
      <w:pPr>
        <w:pStyle w:val="FirstParagraph"/>
      </w:pPr>
      <w:r>
        <w:t xml:space="preserve">In conclusion, the role of the Occupational Therapist in Argentina Córdoba is a rich tapestry woven from cultural traditions, economic realities, and professional dedication. It is a profession that demands not only clinical expertise but also cultural humility, creative problem-solving, and strong advocacy skills. The therapist must navigate the intricate social webs of Cordobés society while addressing the practical needs of individuals facing physical or mental health challenges.</w:t>
      </w:r>
    </w:p>
    <w:p>
      <w:pPr>
        <w:pStyle w:val="BodyText"/>
      </w:pPr>
      <w:r>
        <w:t xml:space="preserve">Reflecting on this practice reveals that OT is more than just a medical intervention; it is a social act. In Córdoba, where community and family are central to identity, Occupational Therapy becomes a tool for preserving dignity and connection in everyday life. As the province continues to develop, the Occupational Therapist will remain at the forefront of adapting care models to ensure that all citizens can participate fully in society, regardless of their abilities or socioeconomic status. The journey ahead involves further specialization, stronger intersectoral collaborations, and an unwavering commitment to the core values of enabling meaningful occupation for every individual in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Occupational Therapist in Argentina Córdoba</dc:title>
  <dc:creator/>
  <dc:language>en</dc:language>
  <cp:keywords/>
  <dcterms:created xsi:type="dcterms:W3CDTF">2026-07-29T18:02:55Z</dcterms:created>
  <dcterms:modified xsi:type="dcterms:W3CDTF">2026-07-29T18:02:55Z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