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Japan</w:t>
      </w:r>
      <w:r>
        <w:t xml:space="preserve"> </w:t>
      </w:r>
      <w:r>
        <w:t xml:space="preserve">Tokyo</w:t>
      </w:r>
    </w:p>
    <w:bookmarkStart w:id="20" w:name="X7f560ad9cea0b394b2022bb0c0aa541f7b67688"/>
    <w:p>
      <w:pPr>
        <w:pStyle w:val="Heading1"/>
      </w:pPr>
      <w:r>
        <w:t xml:space="preserve">Bridging Tradition and Modernity: A Reflection on Occupational Therapy in Japan Tokyo</w:t>
      </w:r>
    </w:p>
    <w:p>
      <w:pPr>
        <w:pStyle w:val="FirstParagraph"/>
      </w:pPr>
      <w:r>
        <w:t xml:space="preserve">In the bustling metropolis of</w:t>
      </w:r>
      <w:r>
        <w:t xml:space="preserve"> </w:t>
      </w:r>
      <w:r>
        <w:rPr>
          <w:bCs/>
          <w:b/>
        </w:rPr>
        <w:t xml:space="preserve">Japan Tokyo</w:t>
      </w:r>
      <w:r>
        <w:t xml:space="preserve">, where ancient traditions seamlessly blend with hyper-modern technology, the landscape of healthcare is undergoing a profound transformation. As one reflects upon the evolving role of an</w:t>
      </w:r>
      <w:r>
        <w:t xml:space="preserve"> </w:t>
      </w:r>
      <w:r>
        <w:rPr>
          <w:bCs/>
          <w:b/>
        </w:rPr>
        <w:t xml:space="preserve">Occupational Therapist</w:t>
      </w:r>
      <w:r>
        <w:t xml:space="preserve">, it becomes evident that this profession is not merely a medical intervention but a cultural bridge. This reflection paper explores the multifaceted responsibilities of an Occupational Therapist within the specific context of</w:t>
      </w:r>
      <w:r>
        <w:t xml:space="preserve"> </w:t>
      </w:r>
      <w:r>
        <w:rPr>
          <w:bCs/>
          <w:b/>
        </w:rPr>
        <w:t xml:space="preserve">Japan Tokyo</w:t>
      </w:r>
      <w:r>
        <w:t xml:space="preserve">, examining how these professionals navigate social expectations, demographic challenges, and the unique concept of "life purpose" (Ikigai) to foster holistic well-being.</w:t>
      </w:r>
    </w:p>
    <w:p>
      <w:pPr>
        <w:pStyle w:val="BodyText"/>
      </w:pPr>
      <w:r>
        <w:t xml:space="preserve">The foundation of effective healthcare in</w:t>
      </w:r>
      <w:r>
        <w:t xml:space="preserve"> </w:t>
      </w:r>
      <w:r>
        <w:rPr>
          <w:bCs/>
          <w:b/>
        </w:rPr>
        <w:t xml:space="preserve">Japan Tokyo</w:t>
      </w:r>
      <w:r>
        <w:t xml:space="preserve"> </w:t>
      </w:r>
      <w:r>
        <w:t xml:space="preserve">lies in understanding the societal structure. The aging population here is not just a statistical anomaly; it is a daily reality for most residents. An Occupational Therapist working in this region must be acutely aware that their clients often belong to the "Silver Generation," individuals who have witnessed Japan’s rapid economic miracle. For this demographic, work was not just a job but the core of their identity and social contribution. When illness or injury forces retirement or disability, the loss is existential. Therefore, an Occupational Therapist in</w:t>
      </w:r>
      <w:r>
        <w:t xml:space="preserve"> </w:t>
      </w:r>
      <w:r>
        <w:rPr>
          <w:bCs/>
          <w:b/>
        </w:rPr>
        <w:t xml:space="preserve">Japan Tokyo</w:t>
      </w:r>
      <w:r>
        <w:t xml:space="preserve"> </w:t>
      </w:r>
      <w:r>
        <w:t xml:space="preserve">cannot simply focus on physical rehabilitation; they must engage in "occupation reconstruction." This means helping patients rediscover their sense of self-worth through meaningful activities, whether it is gardening on a small balcony in Shinjuku or participating in community tea ceremonies. The therapist acts as a counselor, validating the patient's past contributions while gently guiding them toward new forms of engagement that are physically possible.</w:t>
      </w:r>
    </w:p>
    <w:p>
      <w:pPr>
        <w:pStyle w:val="BodyText"/>
      </w:pPr>
      <w:r>
        <w:t xml:space="preserve">Furthermore, the urban density of</w:t>
      </w:r>
      <w:r>
        <w:t xml:space="preserve"> </w:t>
      </w:r>
      <w:r>
        <w:rPr>
          <w:bCs/>
          <w:b/>
        </w:rPr>
        <w:t xml:space="preserve">Japan Tokyo</w:t>
      </w:r>
      <w:r>
        <w:t xml:space="preserve"> </w:t>
      </w:r>
      <w:r>
        <w:t xml:space="preserve">presents unique environmental barriers that an Occupational Therapist must address. Unlike rural areas where space might be less constrained, living in central</w:t>
      </w:r>
      <w:r>
        <w:t xml:space="preserve"> </w:t>
      </w:r>
      <w:r>
        <w:rPr>
          <w:bCs/>
          <w:b/>
        </w:rPr>
        <w:t xml:space="preserve">Japan Tokyo</w:t>
      </w:r>
      <w:r>
        <w:t xml:space="preserve"> </w:t>
      </w:r>
      <w:r>
        <w:t xml:space="preserve">often means navigating compact apartments and complex public transportation systems. An Occupational Therapist here must possess a keen understanding of spatial adaptation. This involves evaluating home environments not just for safety, but for usability in tight quarters. For instance, recommending modular furniture or smart-home technologies that reduce physical strain without cluttering small spaces is a critical skill set. Moreover, the therapist plays a vital role in "community reintegration." In</w:t>
      </w:r>
      <w:r>
        <w:t xml:space="preserve"> </w:t>
      </w:r>
      <w:r>
        <w:rPr>
          <w:bCs/>
          <w:b/>
        </w:rPr>
        <w:t xml:space="preserve">Japan Tokyo</w:t>
      </w:r>
      <w:r>
        <w:t xml:space="preserve">, accessibility extends beyond ramps; it involves understanding the etiquette of shared living spaces and public transport. The Occupational Therapist educates both the client and their family on how to navigate these social landscapes with confidence, reducing anxiety and isolation.</w:t>
      </w:r>
    </w:p>
    <w:p>
      <w:pPr>
        <w:pStyle w:val="BodyText"/>
      </w:pPr>
      <w:r>
        <w:t xml:space="preserve">Cultural sensitivity is another pillar of this profession in</w:t>
      </w:r>
      <w:r>
        <w:t xml:space="preserve"> </w:t>
      </w:r>
      <w:r>
        <w:rPr>
          <w:bCs/>
          <w:b/>
        </w:rPr>
        <w:t xml:space="preserve">Japan Tokyo</w:t>
      </w:r>
      <w:r>
        <w:t xml:space="preserve">. Japanese culture places a high value on harmony (Wa) and avoiding burdening others. Patients may be hesitant to ask for help or admit their limitations due to fear of being a "meiwaku" (nuisance). An Occupational Therapist must possess the emotional intelligence to detect these unspoken struggles. They must create a safe space where vulnerability is permitted, encouraging patients to express their needs without guilt. This involves adapting communication styles—often relying on indirect cues and observing non-verbal signals—which are prevalent in Japanese high-context culture. By building trust through patience and respect, the Occupational Therapist empowers the patient to advocate for themselves within their family and medical teams.</w:t>
      </w:r>
    </w:p>
    <w:p>
      <w:pPr>
        <w:pStyle w:val="BodyText"/>
      </w:pPr>
      <w:r>
        <w:t xml:space="preserve">The interdisciplinary nature of healthcare in</w:t>
      </w:r>
      <w:r>
        <w:t xml:space="preserve"> </w:t>
      </w:r>
      <w:r>
        <w:rPr>
          <w:bCs/>
          <w:b/>
        </w:rPr>
        <w:t xml:space="preserve">Japan Tokyo</w:t>
      </w:r>
      <w:r>
        <w:t xml:space="preserve"> </w:t>
      </w:r>
      <w:r>
        <w:t xml:space="preserve">also requires an Occupational Therapist to be a collaborative partner. They work closely with nurses, physical therapists, speech-language pathologists, and social workers. In the hospital setting of</w:t>
      </w:r>
      <w:r>
        <w:t xml:space="preserve"> </w:t>
      </w:r>
      <w:r>
        <w:rPr>
          <w:bCs/>
          <w:b/>
        </w:rPr>
        <w:t xml:space="preserve">Japan Tokyo</w:t>
      </w:r>
      <w:r>
        <w:t xml:space="preserve">, the Occupational Therapist is often the one who translates medical recovery into daily living skills. If a stroke patient has regained arm strength (physical therapy goal), it is the Occupational Therapist who ensures they can use that arm to hold a chopstick or write their name (occupational goal). This distinction is crucial in</w:t>
      </w:r>
      <w:r>
        <w:t xml:space="preserve"> </w:t>
      </w:r>
      <w:r>
        <w:rPr>
          <w:bCs/>
          <w:b/>
        </w:rPr>
        <w:t xml:space="preserve">Japan Tokyo</w:t>
      </w:r>
      <w:r>
        <w:t xml:space="preserve">, where dining etiquette and personal correspondence are significant aspects of social participation. The therapist’s focus on functional independence directly impacts the patient’s ability to maintain social bonds, which is essential for mental health.</w:t>
      </w:r>
    </w:p>
    <w:p>
      <w:pPr>
        <w:pStyle w:val="BodyText"/>
      </w:pPr>
      <w:r>
        <w:t xml:space="preserve">Looking toward the future, the role of an Occupational Therapist in</w:t>
      </w:r>
      <w:r>
        <w:t xml:space="preserve"> </w:t>
      </w:r>
      <w:r>
        <w:rPr>
          <w:bCs/>
          <w:b/>
        </w:rPr>
        <w:t xml:space="preserve">Japan Tokyo</w:t>
      </w:r>
      <w:r>
        <w:t xml:space="preserve"> </w:t>
      </w:r>
      <w:r>
        <w:t xml:space="preserve">is expanding beyond clinical settings into preventive care and wellness. With the growing emphasis on healthy aging, therapists are increasingly involved in community centers and corporate wellness programs. They design ergonomic workspaces for overworked salarymen to prevent burnout and musculoskeletal disorders, addressing the "karoshi" (death from overwork) phenomenon through practical occupational adjustments. This proactive approach aligns with the Japanese concept of "subaru," or health maintenance through balance. By integrating into these broader societal frameworks, Occupational Therapists in</w:t>
      </w:r>
      <w:r>
        <w:t xml:space="preserve"> </w:t>
      </w:r>
      <w:r>
        <w:rPr>
          <w:bCs/>
          <w:b/>
        </w:rPr>
        <w:t xml:space="preserve">Japan Tokyo</w:t>
      </w:r>
      <w:r>
        <w:t xml:space="preserve"> </w:t>
      </w:r>
      <w:r>
        <w:t xml:space="preserve">are not just treating illness; they are shaping a society that values sustainable living and inclusive participation for all ages.</w:t>
      </w:r>
    </w:p>
    <w:p>
      <w:pPr>
        <w:pStyle w:val="BodyText"/>
      </w:pPr>
      <w:r>
        <w:t xml:space="preserve">In conclusion, being an Occupational Therapist in</w:t>
      </w:r>
      <w:r>
        <w:t xml:space="preserve"> </w:t>
      </w:r>
      <w:r>
        <w:rPr>
          <w:bCs/>
          <w:b/>
        </w:rPr>
        <w:t xml:space="preserve">Japan Tokyo</w:t>
      </w:r>
      <w:r>
        <w:t xml:space="preserve"> </w:t>
      </w:r>
      <w:r>
        <w:t xml:space="preserve">is a privilege that requires a deep synthesis of clinical expertise, cultural competence, and social awareness. It demands more than technical skill; it requires the ability to honor the dignity of every individual within a complex societal web. Whether helping an elderly resident in Shibuya regain independence or assisting a young professional in Minato City find balance, these professionals embody the true spirit of healing. They bridge the gap between physical limitation and life fulfillment, ensuring that every citizen in</w:t>
      </w:r>
      <w:r>
        <w:t xml:space="preserve"> </w:t>
      </w:r>
      <w:r>
        <w:rPr>
          <w:bCs/>
          <w:b/>
        </w:rPr>
        <w:t xml:space="preserve">Japan Tokyo</w:t>
      </w:r>
      <w:r>
        <w:t xml:space="preserve"> </w:t>
      </w:r>
      <w:r>
        <w:t xml:space="preserve">can engage fully with their world. As</w:t>
      </w:r>
      <w:r>
        <w:t xml:space="preserve"> </w:t>
      </w:r>
      <w:r>
        <w:rPr>
          <w:bCs/>
          <w:b/>
        </w:rPr>
        <w:t xml:space="preserve">Japan Tokyo</w:t>
      </w:r>
      <w:r>
        <w:t xml:space="preserve"> </w:t>
      </w:r>
      <w:r>
        <w:t xml:space="preserve">continues to evolve, so too will the role of the Occupational Therapist, remaining a steadfast guide in the journey toward a meaningful and autonomous life for all.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Occupational Therapist in Japan Tokyo</dc:title>
  <dc:creator/>
  <dc:language>en</dc:language>
  <cp:keywords/>
  <dcterms:created xsi:type="dcterms:W3CDTF">2026-07-29T17:38:49Z</dcterms:created>
  <dcterms:modified xsi:type="dcterms:W3CDTF">2026-07-29T17:38:49Z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