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Casablanca,</w:t>
      </w:r>
      <w:r>
        <w:t xml:space="preserve"> </w:t>
      </w:r>
      <w:r>
        <w:t xml:space="preserve">Morocco</w:t>
      </w:r>
    </w:p>
    <w:bookmarkStart w:id="26" w:name="X1c0b4f1227a6dae4677b47905aea5be6d4f6470"/>
    <w:p>
      <w:pPr>
        <w:pStyle w:val="Heading1"/>
      </w:pPr>
      <w:r>
        <w:t xml:space="preserve">A Reflection on the Role of an Occupational Therapist in Casablanca, Morocco</w:t>
      </w:r>
    </w:p>
    <w:p>
      <w:pPr>
        <w:pStyle w:val="FirstParagraph"/>
      </w:pPr>
      <w:r>
        <w:t xml:space="preserve">The evolution of healthcare systems across the globe is a testament to humanity's shifting understanding of what constitutes "health." For centuries, medical practice focused predominantly on physiological survival and disease eradication. However, modern rehabilitation paradigms have begun to place equal emphasis on functional independence and quality of life. In this context, the role of an</w:t>
      </w:r>
      <w:r>
        <w:t xml:space="preserve"> </w:t>
      </w:r>
      <w:r>
        <w:rPr>
          <w:bCs/>
          <w:b/>
        </w:rPr>
        <w:t xml:space="preserve">Occupational Therapist</w:t>
      </w:r>
      <w:r>
        <w:t xml:space="preserve"> </w:t>
      </w:r>
      <w:r>
        <w:t xml:space="preserve">emerges not just as a clinical interventionist but as a crucial facilitator of human potential. When we consider the specific socio-economic and cultural landscape of</w:t>
      </w:r>
      <w:r>
        <w:t xml:space="preserve"> </w:t>
      </w:r>
      <w:r>
        <w:rPr>
          <w:bCs/>
          <w:b/>
        </w:rPr>
        <w:t xml:space="preserve">Morocco Casablanca</w:t>
      </w:r>
      <w:r>
        <w:t xml:space="preserve">, reflections on this profession reveal a field ripe with untapped necessity, profound cultural challenges, and immense opportunities for holistic community development.</w:t>
      </w:r>
    </w:p>
    <w:bookmarkStart w:id="20" w:name="X6e7077acd1a6fb2f9931f4df5abfe863dd03c36"/>
    <w:p>
      <w:pPr>
        <w:pStyle w:val="Heading2"/>
      </w:pPr>
      <w:r>
        <w:t xml:space="preserve">The Essence of Occupational Therapy in Modern Healthcare</w:t>
      </w:r>
    </w:p>
    <w:p>
      <w:pPr>
        <w:pStyle w:val="FirstParagraph"/>
      </w:pPr>
      <w:r>
        <w:t xml:space="preserve">To understand the gravity of this profession, one must first grasp its core philosophy.</w:t>
      </w:r>
      <w:r>
        <w:t xml:space="preserve"> </w:t>
      </w:r>
      <w:r>
        <w:rPr>
          <w:bCs/>
          <w:b/>
        </w:rPr>
        <w:t xml:space="preserve">Occupational Therapist</w:t>
      </w:r>
      <w:r>
        <w:t xml:space="preserve"> </w:t>
      </w:r>
      <w:r>
        <w:t xml:space="preserve">practitioners do not merely treat injuries; they treat people's ability to engage in daily activities—what is known as "occupations." These occupations range from basic self-care tasks like bathing and dressing to complex social interactions and employment. The central tenet of OT is that the act of doing meaningful tasks is inherently therapeutic. In developed nations, this profession has been integrated into hospitals, schools, and community centers for decades. However, its introduction into developing or emerging economies requires a nuanced approach that respects local traditions while introducing evidence-based practices.</w:t>
      </w:r>
    </w:p>
    <w:bookmarkEnd w:id="20"/>
    <w:bookmarkStart w:id="21" w:name="the-unique-context-of-morocco-casablanca"/>
    <w:p>
      <w:pPr>
        <w:pStyle w:val="Heading2"/>
      </w:pPr>
      <w:r>
        <w:t xml:space="preserve">The Unique Context of Morocco Casablanca</w:t>
      </w:r>
    </w:p>
    <w:p>
      <w:pPr>
        <w:pStyle w:val="FirstParagraph"/>
      </w:pPr>
      <w:r>
        <w:rPr>
          <w:bCs/>
          <w:b/>
        </w:rPr>
        <w:t xml:space="preserve">Morocco Casablanca</w:t>
      </w:r>
      <w:r>
        <w:t xml:space="preserve">, as the economic heartbeat of North Africa, presents a unique dichotomy. On one hand, it is a modern metropolis with bustling industrial zones, international trade hubs, and a growing middle class that demands high-standard healthcare services. On the other hand, it grapples with urbanization pressures, social stratification, and varying levels of access to specialized medical care compared to more rural regions of Morocco. The city's dynamic environment means that the injuries and conditions requiring rehabilitation are diverse. From industrial accidents in its factories to lifestyle-related chronic diseases common in urban settings, the demand for functional recovery is palpable.</w:t>
      </w:r>
    </w:p>
    <w:p>
      <w:pPr>
        <w:pStyle w:val="BodyText"/>
      </w:pPr>
      <w:r>
        <w:t xml:space="preserve">Furthermore,</w:t>
      </w:r>
      <w:r>
        <w:t xml:space="preserve"> </w:t>
      </w:r>
      <w:r>
        <w:rPr>
          <w:bCs/>
          <w:b/>
        </w:rPr>
        <w:t xml:space="preserve">Morocco Casablanca</w:t>
      </w:r>
      <w:r>
        <w:t xml:space="preserve"> </w:t>
      </w:r>
      <w:r>
        <w:t xml:space="preserve">is characterized by a strong sense of family cohesion and community interdependence. In Moroccan culture, the family unit often acts as the primary support system for elderly or disabled members. While this provides a robust safety net, it also places significant physical and emotional burdens on caregivers. An effective</w:t>
      </w:r>
      <w:r>
        <w:t xml:space="preserve"> </w:t>
      </w:r>
      <w:r>
        <w:rPr>
          <w:bCs/>
          <w:b/>
        </w:rPr>
        <w:t xml:space="preserve">Occupational Therapist</w:t>
      </w:r>
      <w:r>
        <w:t xml:space="preserve"> </w:t>
      </w:r>
      <w:r>
        <w:t xml:space="preserve">in this region cannot work in isolation; they must navigate these familial structures, educating not only the patient but their entire household on how to maintain independence while respecting cultural norms of care.</w:t>
      </w:r>
    </w:p>
    <w:bookmarkEnd w:id="21"/>
    <w:bookmarkStart w:id="22" w:name="X7b2baeb174b69ee5990b8246d43f77179352f10"/>
    <w:p>
      <w:pPr>
        <w:pStyle w:val="Heading2"/>
      </w:pPr>
      <w:r>
        <w:t xml:space="preserve">Cultural Nuances and Therapeutic Alignment</w:t>
      </w:r>
    </w:p>
    <w:p>
      <w:pPr>
        <w:pStyle w:val="FirstParagraph"/>
      </w:pPr>
      <w:r>
        <w:t xml:space="preserve">A critical reflection point is how the Western model of</w:t>
      </w:r>
      <w:r>
        <w:t xml:space="preserve"> </w:t>
      </w:r>
      <w:r>
        <w:rPr>
          <w:bCs/>
          <w:b/>
        </w:rPr>
        <w:t xml:space="preserve">Occupational Therapist</w:t>
      </w:r>
      <w:r>
        <w:t xml:space="preserve"> </w:t>
      </w:r>
      <w:r>
        <w:t xml:space="preserve">practice aligns with Moroccan societal values. In many Western contexts, individual autonomy is paramount. However, in</w:t>
      </w:r>
      <w:r>
        <w:t xml:space="preserve"> </w:t>
      </w:r>
      <w:r>
        <w:rPr>
          <w:bCs/>
          <w:b/>
        </w:rPr>
        <w:t xml:space="preserve">Morocco Casablanca</w:t>
      </w:r>
      <w:r>
        <w:t xml:space="preserve">, decisions regarding health and daily life are often collective. An occupational therapist must adapt their communication style and intervention goals to respect these communal dynamics without compromising the patient's need for agency.</w:t>
      </w:r>
    </w:p>
    <w:p>
      <w:pPr>
        <w:pStyle w:val="BodyText"/>
      </w:pPr>
      <w:r>
        <w:t xml:space="preserve">For instance, when designing home modifications for an elderly patient with mobility issues, a therapist must consider not just the physical layout but also the cultural significance of shared spaces in Moroccan homes. Hygiene practices, modesty considerations during dressing routines, and prayer positions are all critical "occupations" that must be preserved or adapted therapeutically. Ignoring these nuances would render even the most clinically sound intervention ineffective.</w:t>
      </w:r>
    </w:p>
    <w:bookmarkEnd w:id="22"/>
    <w:bookmarkStart w:id="23" w:name="bridging-gaps-education-and-advocacy"/>
    <w:p>
      <w:pPr>
        <w:pStyle w:val="Heading2"/>
      </w:pPr>
      <w:r>
        <w:t xml:space="preserve">Bridging Gaps: Education and Advocacy</w:t>
      </w:r>
    </w:p>
    <w:p>
      <w:pPr>
        <w:pStyle w:val="FirstParagraph"/>
      </w:pPr>
      <w:r>
        <w:t xml:space="preserve">The integration of</w:t>
      </w:r>
      <w:r>
        <w:t xml:space="preserve"> </w:t>
      </w:r>
      <w:r>
        <w:rPr>
          <w:bCs/>
          <w:b/>
        </w:rPr>
        <w:t xml:space="preserve">Occupational Therapist</w:t>
      </w:r>
      <w:r>
        <w:t xml:space="preserve"> </w:t>
      </w:r>
      <w:r>
        <w:t xml:space="preserve">roles in</w:t>
      </w:r>
      <w:r>
        <w:t xml:space="preserve"> </w:t>
      </w:r>
      <w:r>
        <w:rPr>
          <w:bCs/>
          <w:b/>
        </w:rPr>
        <w:t xml:space="preserve">Morocco Casablanca</w:t>
      </w:r>
      <w:r>
        <w:t xml:space="preserve">'s healthcare sector is still in a developmental phase. There is a notable gap in public awareness. Many patients and even some medical professionals may view rehabilitation as merely "physical therapy" focused on muscle strengthening, overlooking the cognitive, sensory, and psychological aspects of occupational therapy. A significant portion of my reflection centers on the need for advocacy and education.</w:t>
      </w:r>
    </w:p>
    <w:p>
      <w:pPr>
        <w:pStyle w:val="BodyText"/>
      </w:pPr>
      <w:r>
        <w:t xml:space="preserve">Educating policymakers in Casablanca about the cost-effectiveness of early occupational intervention is vital. Preventing disability from becoming permanent reduces long-term healthcare burdens on families and the state alike. Moreover, integrating</w:t>
      </w:r>
      <w:r>
        <w:t xml:space="preserve"> </w:t>
      </w:r>
      <w:r>
        <w:rPr>
          <w:bCs/>
          <w:b/>
        </w:rPr>
        <w:t xml:space="preserve">Occupational Therapist</w:t>
      </w:r>
      <w:r>
        <w:t xml:space="preserve"> </w:t>
      </w:r>
      <w:r>
        <w:t xml:space="preserve">training into local universities in Casablanca can create a sustainable workforce that is culturally competent. This education should include modules on Moroccan sociology, Arabic language basics for medical professionals, and an understanding of local resource limitations.</w:t>
      </w:r>
    </w:p>
    <w:bookmarkEnd w:id="23"/>
    <w:bookmarkStart w:id="24" w:name="X599658de6b977377a47b93e0341eb5b9a9751ab"/>
    <w:p>
      <w:pPr>
        <w:pStyle w:val="Heading2"/>
      </w:pPr>
      <w:r>
        <w:t xml:space="preserve">The Future Outlook: Empowerment Through Activity</w:t>
      </w:r>
    </w:p>
    <w:p>
      <w:pPr>
        <w:pStyle w:val="FirstParagraph"/>
      </w:pPr>
      <w:r>
        <w:t xml:space="preserve">Looking ahead, the potential for</w:t>
      </w:r>
      <w:r>
        <w:t xml:space="preserve"> </w:t>
      </w:r>
      <w:r>
        <w:rPr>
          <w:bCs/>
          <w:b/>
        </w:rPr>
        <w:t xml:space="preserve">Morocco Casablanca</w:t>
      </w:r>
      <w:r>
        <w:t xml:space="preserve"> </w:t>
      </w:r>
      <w:r>
        <w:t xml:space="preserve">to become a regional leader in rehabilitative care is immense. The city's strategic location and growing healthcare infrastructure provide a solid foundation. However, success hinges on the ability of</w:t>
      </w:r>
      <w:r>
        <w:t xml:space="preserve"> </w:t>
      </w:r>
      <w:r>
        <w:rPr>
          <w:bCs/>
          <w:b/>
        </w:rPr>
        <w:t xml:space="preserve">Occupational Therapist</w:t>
      </w:r>
      <w:r>
        <w:t xml:space="preserve"> </w:t>
      </w:r>
      <w:r>
        <w:t xml:space="preserve">practitioners to act as bridges between medical technology and human experience.</w:t>
      </w:r>
    </w:p>
    <w:p>
      <w:pPr>
        <w:pStyle w:val="BodyText"/>
      </w:pPr>
      <w:r>
        <w:t xml:space="preserve">I envision a future where occupational therapy in Casablanca expands beyond clinical settings into schools for children with autism or learning disabilities, and into community centers supporting the elderly. This shift would democratize access to care, ensuring that regardless of socioeconomic status, individuals in</w:t>
      </w:r>
      <w:r>
        <w:t xml:space="preserve"> </w:t>
      </w:r>
      <w:r>
        <w:rPr>
          <w:bCs/>
          <w:b/>
        </w:rPr>
        <w:t xml:space="preserve">Morocco Casablanca</w:t>
      </w:r>
      <w:r>
        <w:t xml:space="preserve"> </w:t>
      </w:r>
      <w:r>
        <w:t xml:space="preserve">have the tools to lead fulfilling lives. It is not enough to restore physical function; we must restore dignity.</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bCs/>
          <w:b/>
        </w:rPr>
        <w:t xml:space="preserve">Occupational Therapist</w:t>
      </w:r>
      <w:r>
        <w:t xml:space="preserve"> </w:t>
      </w:r>
      <w:r>
        <w:t xml:space="preserve">within the vibrant and complex environment of</w:t>
      </w:r>
      <w:r>
        <w:t xml:space="preserve"> </w:t>
      </w:r>
      <w:r>
        <w:rPr>
          <w:bCs/>
          <w:b/>
        </w:rPr>
        <w:t xml:space="preserve">Morocco Casablanca</w:t>
      </w:r>
      <w:r>
        <w:t xml:space="preserve">, one finds a profession that is both challenging and deeply rewarding. It requires a delicate balance of clinical expertise, cultural sensitivity, and social advocacy. The therapist becomes a partner in navigating life’s daily challenges, empowering individuals to participate fully in their communities. As the healthcare landscape in Morocco continues to evolve, the integration of occupational therapy principles will play a pivotal role in shaping a more inclusive and resilient society. The journey is just beginning, but the impact of prioritizing "doing" over mere "being" promises a brighter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Occupational Therapist in Casablanca, Morocco</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