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2e0fadb20816eb0ef9aa5b8d48decd2eaa74760"/>
    <w:p>
      <w:pPr>
        <w:pStyle w:val="Heading1"/>
      </w:pPr>
      <w:r>
        <w:t xml:space="preserve">The Guardian of the Coast: A Reflection on Oceanography in Rio de Janeiro</w:t>
      </w:r>
    </w:p>
    <w:p>
      <w:pPr>
        <w:pStyle w:val="FirstParagraph"/>
      </w:pPr>
      <w:r>
        <w:t xml:space="preserve">The city of Rio de Janeiro is often celebrated for its breathtaking landscapes, vibrant culture, and energetic spirit. From the iconic silhouette of Christ the Redeemer overlooking Copacabana to the lush greenery that spills down into urban sprawl, it is a place where nature and humanity intersect in dramatic fashion. However, beneath this visual splendor lies a complex and critical scientific reality: Rio sits on the edge of one of the most biologically rich marine environments on Earth—the South Atlantic. It is here that the role of an</w:t>
      </w:r>
      <w:r>
        <w:t xml:space="preserve"> </w:t>
      </w:r>
      <w:r>
        <w:rPr>
          <w:bCs/>
          <w:b/>
        </w:rPr>
        <w:t xml:space="preserve">oceanographer</w:t>
      </w:r>
      <w:r>
        <w:t xml:space="preserve"> </w:t>
      </w:r>
      <w:r>
        <w:t xml:space="preserve">transcends mere academic curiosity to become a vital component of public safety, environmental stewardship, and sustainable development. Reflecting upon the work done in Brazil Rio de Janeiro reveals not only the scientific challenges inherent in marine research but also the profound responsibility that comes with understanding our oceans.</w:t>
      </w:r>
    </w:p>
    <w:bookmarkStart w:id="20" w:name="X91d873ef1dffb6f9a8c396a14951b38fc954ecf"/>
    <w:p>
      <w:pPr>
        <w:pStyle w:val="Heading2"/>
      </w:pPr>
      <w:r>
        <w:t xml:space="preserve">The Unique Challenges of Brazilian Marine Science</w:t>
      </w:r>
    </w:p>
    <w:p>
      <w:pPr>
        <w:pStyle w:val="FirstParagraph"/>
      </w:pPr>
      <w:r>
        <w:t xml:space="preserve">When discussing</w:t>
      </w:r>
      <w:r>
        <w:t xml:space="preserve"> </w:t>
      </w:r>
      <w:r>
        <w:rPr>
          <w:bCs/>
          <w:b/>
        </w:rPr>
        <w:t xml:space="preserve">Brazil Rio de Janeiro</w:t>
      </w:r>
      <w:r>
        <w:t xml:space="preserve">, one cannot ignore the geographical and ecological specificity of the region. The waters off Copacabana, Ipanema, and Barra da Tijuca are influenced by a complex interplay of currents, including the warm Brazil Current and the cooler Falkland Current. This dynamic environment supports diverse marine life but also presents significant challenges for</w:t>
      </w:r>
      <w:r>
        <w:t xml:space="preserve"> </w:t>
      </w:r>
      <w:r>
        <w:rPr>
          <w:bCs/>
          <w:b/>
        </w:rPr>
        <w:t xml:space="preserve">oceanographer</w:t>
      </w:r>
      <w:r>
        <w:t xml:space="preserve">s. Unlike oceanographers working in open-ocean environments or polar regions, those based in Rio must deal with high population density directly adjacent to the sea. The proximity of millions of people to the coastline means that every drop of runoff from streets, every sewage discharge point, and every construction project has immediate and tangible consequences for water quality and marine health.</w:t>
      </w:r>
    </w:p>
    <w:p>
      <w:pPr>
        <w:pStyle w:val="BodyText"/>
      </w:pPr>
      <w:r>
        <w:t xml:space="preserve">Furthermore, the urbanization of Rio’s coastline has altered natural sediment transport patterns. Erosion is a persistent issue, threatening both infrastructure and ecosystems. An</w:t>
      </w:r>
      <w:r>
        <w:t xml:space="preserve"> </w:t>
      </w:r>
      <w:r>
        <w:rPr>
          <w:bCs/>
          <w:b/>
        </w:rPr>
        <w:t xml:space="preserve">oceanographer</w:t>
      </w:r>
      <w:r>
        <w:t xml:space="preserve"> </w:t>
      </w:r>
      <w:r>
        <w:t xml:space="preserve">in this context must often act as part engineer, part ecologist, and part policy advisor. They study wave dynamics to predict erosion rates, analyze sediment composition to understand coastal resilience, and model how climate change-induced sea-level rise will impact low-lying areas. This multidisciplinary approach is essential because the problems facing Rio are not isolated; they are interconnected social, economic, and environmental issues.</w:t>
      </w:r>
    </w:p>
    <w:bookmarkEnd w:id="20"/>
    <w:bookmarkStart w:id="21" w:name="the-human-connection-safety-and-health"/>
    <w:p>
      <w:pPr>
        <w:pStyle w:val="Heading2"/>
      </w:pPr>
      <w:r>
        <w:t xml:space="preserve">The Human Connection: Safety and Health</w:t>
      </w:r>
    </w:p>
    <w:p>
      <w:pPr>
        <w:pStyle w:val="FirstParagraph"/>
      </w:pPr>
      <w:r>
        <w:t xml:space="preserve">One of the most immediate ways an</w:t>
      </w:r>
      <w:r>
        <w:t xml:space="preserve"> </w:t>
      </w:r>
      <w:r>
        <w:rPr>
          <w:bCs/>
          <w:b/>
        </w:rPr>
        <w:t xml:space="preserve">oceanographer</w:t>
      </w:r>
      <w:r>
        <w:t xml:space="preserve"> </w:t>
      </w:r>
      <w:r>
        <w:t xml:space="preserve">impacts daily life in</w:t>
      </w:r>
      <w:r>
        <w:t xml:space="preserve"> </w:t>
      </w:r>
      <w:r>
        <w:rPr>
          <w:bCs/>
          <w:b/>
        </w:rPr>
        <w:t xml:space="preserve">Brazil Rio de Janeiro</w:t>
      </w:r>
      <w:r>
        <w:t xml:space="preserve"> </w:t>
      </w:r>
      <w:r>
        <w:t xml:space="preserve">is through water quality monitoring. For decades, beaches in Rio have faced challenges related to pollution from untreated sewage and stormwater runoff. The presence of bacteria such as Enterococcus and E. coli poses health risks to swimmers and surfers, who flock to these shores for recreation despite the known dangers.</w:t>
      </w:r>
    </w:p>
    <w:p>
      <w:pPr>
        <w:pStyle w:val="BodyText"/>
      </w:pPr>
      <w:r>
        <w:t xml:space="preserve">Reflecting on this aspect highlights the public health imperative of oceanography.</w:t>
      </w:r>
      <w:r>
        <w:t xml:space="preserve"> </w:t>
      </w:r>
      <w:r>
        <w:rPr>
          <w:bCs/>
          <w:b/>
        </w:rPr>
        <w:t xml:space="preserve">Oceanographer</w:t>
      </w:r>
      <w:r>
        <w:t xml:space="preserve">s use sophisticated modeling tools to predict bacterial loads based on weather patterns, tidal cycles, and rainfall data. By providing real-time or near-real-time information about beach conditions, they empower citizens and tourists to make informed decisions about their safety. This service is not just scientific; it is deeply humanitarian. In a city where the beach culture is central to identity—where games of footvolley are played at sunset and families gather for weekend barbecues—the ability to ensure safe swimming conditions fosters trust in public institutions and enhances quality of life.</w:t>
      </w:r>
    </w:p>
    <w:bookmarkEnd w:id="21"/>
    <w:bookmarkStart w:id="22" w:name="climate-change-and-future-resilience"/>
    <w:p>
      <w:pPr>
        <w:pStyle w:val="Heading2"/>
      </w:pPr>
      <w:r>
        <w:t xml:space="preserve">Climate Change and Future Resilience</w:t>
      </w:r>
    </w:p>
    <w:p>
      <w:pPr>
        <w:pStyle w:val="FirstParagraph"/>
      </w:pPr>
      <w:r>
        <w:t xml:space="preserve">Beyond immediate health concerns,</w:t>
      </w:r>
      <w:r>
        <w:t xml:space="preserve"> </w:t>
      </w:r>
      <w:r>
        <w:rPr>
          <w:bCs/>
          <w:b/>
        </w:rPr>
        <w:t xml:space="preserve">oceanographer</w:t>
      </w:r>
      <w:r>
        <w:t xml:space="preserve">s in Rio are at the forefront of researching the impacts of climate change. The South Atlantic is warming, which affects marine biodiversity, fish stocks, and weather patterns. For a coastal city like</w:t>
      </w:r>
      <w:r>
        <w:t xml:space="preserve"> </w:t>
      </w:r>
      <w:r>
        <w:rPr>
          <w:bCs/>
          <w:b/>
        </w:rPr>
        <w:t xml:space="preserve">Brazil Rio de Janeiro</w:t>
      </w:r>
      <w:r>
        <w:t xml:space="preserve">, this translates to increased risks of flooding during storms and long-term threats to infrastructure due to sea-level rise.</w:t>
      </w:r>
    </w:p>
    <w:p>
      <w:pPr>
        <w:pStyle w:val="BodyText"/>
      </w:pPr>
      <w:r>
        <w:t xml:space="preserve">Reflection on this topic reveals the urgency of proactive rather than reactive measures.</w:t>
      </w:r>
      <w:r>
        <w:t xml:space="preserve"> </w:t>
      </w:r>
      <w:r>
        <w:rPr>
          <w:bCs/>
          <w:b/>
        </w:rPr>
        <w:t xml:space="preserve">Oceanographer</w:t>
      </w:r>
      <w:r>
        <w:t xml:space="preserve">s are working closely with urban planners to design resilient coastal zones. They study the potential loss of mangroves, which serve as natural buffers against storm surges, and advocate for their preservation. Mangroves in Guanabara Bay and other estuaries are critical carbon sinks and nursery grounds for fish. Their degradation would have cascading effects on both ecology and economy.</w:t>
      </w:r>
    </w:p>
    <w:p>
      <w:pPr>
        <w:pStyle w:val="BodyText"/>
      </w:pPr>
      <w:r>
        <w:t xml:space="preserve">Moreover, the social dimension of climate adaptation cannot be overlooked. Vulnerable communities in favelas (informal settlements) perched on hillsides overlooking the coast are often the most at risk during extreme weather events.</w:t>
      </w:r>
      <w:r>
        <w:t xml:space="preserve"> </w:t>
      </w:r>
      <w:r>
        <w:rPr>
          <w:bCs/>
          <w:b/>
        </w:rPr>
        <w:t xml:space="preserve">Oceanographer</w:t>
      </w:r>
      <w:r>
        <w:t xml:space="preserve">s must collaborate with sociologists and urban planners to develop inclusive strategies that protect these populations. This holistic approach underscores that oceanography is not just about water; it is about people.</w:t>
      </w:r>
    </w:p>
    <w:bookmarkEnd w:id="22"/>
    <w:bookmarkStart w:id="23" w:name="X0d938f6acd7d11ee2128d405c430dceaedef48b"/>
    <w:p>
      <w:pPr>
        <w:pStyle w:val="Heading2"/>
      </w:pPr>
      <w:r>
        <w:t xml:space="preserve">The Role of Education and Public Engagement</w:t>
      </w:r>
    </w:p>
    <w:p>
      <w:pPr>
        <w:pStyle w:val="FirstParagraph"/>
      </w:pPr>
      <w:r>
        <w:t xml:space="preserve">A significant part of an</w:t>
      </w:r>
      <w:r>
        <w:t xml:space="preserve"> </w:t>
      </w:r>
      <w:r>
        <w:rPr>
          <w:bCs/>
          <w:b/>
        </w:rPr>
        <w:t xml:space="preserve">oceanographer</w:t>
      </w:r>
      <w:r>
        <w:t xml:space="preserve">’s mission in</w:t>
      </w:r>
      <w:r>
        <w:t xml:space="preserve"> </w:t>
      </w:r>
      <w:r>
        <w:rPr>
          <w:bCs/>
          <w:b/>
        </w:rPr>
        <w:t xml:space="preserve">Brazil Rio de Janeiro</w:t>
      </w:r>
      <w:r>
        <w:t xml:space="preserve"> </w:t>
      </w:r>
      <w:r>
        <w:t xml:space="preserve">involves education and public engagement. Science communication is crucial for building a society that values its marine resources. Many residents may be unaware of the intricate connections between their daily actions—such as waste disposal or water usage—and the health of the ocean.</w:t>
      </w:r>
    </w:p>
    <w:p>
      <w:pPr>
        <w:pStyle w:val="BodyText"/>
      </w:pPr>
      <w:r>
        <w:t xml:space="preserve">Educational programs in schools, community workshops, and public exhibitions led by</w:t>
      </w:r>
      <w:r>
        <w:t xml:space="preserve"> </w:t>
      </w:r>
      <w:r>
        <w:rPr>
          <w:bCs/>
          <w:b/>
        </w:rPr>
        <w:t xml:space="preserve">oceanographer</w:t>
      </w:r>
      <w:r>
        <w:t xml:space="preserve">s help bridge this gap. By fostering a sense of ownership and pride in local waters, these initiatives encourage sustainable behaviors. For instance, understanding how plastic waste affects marine life can motivate individuals to reduce single-use plastics. In Rio, where environmental awareness has grown significantly in recent years due to events like the cleanup efforts before the 2016 Olympics, there is a growing appetite for scientific knowledge that supports conservation.</w:t>
      </w:r>
    </w:p>
    <w:bookmarkEnd w:id="23"/>
    <w:bookmarkStart w:id="24" w:name="X9d463e8648f8eae67e2705c16bd2aedcd42775d"/>
    <w:p>
      <w:pPr>
        <w:pStyle w:val="Heading2"/>
      </w:pPr>
      <w:r>
        <w:t xml:space="preserve">Conclusion: A Call for Integrated Stewardship</w:t>
      </w:r>
    </w:p>
    <w:p>
      <w:pPr>
        <w:pStyle w:val="FirstParagraph"/>
      </w:pPr>
      <w:r>
        <w:t xml:space="preserve">In conclusion, reflecting on the role of an</w:t>
      </w:r>
      <w:r>
        <w:t xml:space="preserve"> </w:t>
      </w:r>
      <w:r>
        <w:rPr>
          <w:bCs/>
          <w:b/>
        </w:rPr>
        <w:t xml:space="preserve">oceanographer</w:t>
      </w:r>
      <w:r>
        <w:t xml:space="preserve"> </w:t>
      </w:r>
      <w:r>
        <w:t xml:space="preserve">in</w:t>
      </w:r>
      <w:r>
        <w:t xml:space="preserve"> </w:t>
      </w:r>
      <w:r>
        <w:rPr>
          <w:bCs/>
          <w:b/>
        </w:rPr>
        <w:t xml:space="preserve">Brazil Rio de Janeiro</w:t>
      </w:r>
      <w:r>
        <w:t xml:space="preserve"> </w:t>
      </w:r>
      <w:r>
        <w:t xml:space="preserve">reveals a profession that is as much about social responsibility as it is about scientific discovery. The unique challenges posed by urbanization, pollution, and climate change require innovative solutions and interdisciplinary collaboration. Whether predicting water quality for beachgoers, modeling coastal erosion to protect infrastructure, or educating communities about marine conservation,</w:t>
      </w:r>
      <w:r>
        <w:t xml:space="preserve"> </w:t>
      </w:r>
      <w:r>
        <w:rPr>
          <w:bCs/>
          <w:b/>
        </w:rPr>
        <w:t xml:space="preserve">oceanographer</w:t>
      </w:r>
      <w:r>
        <w:t xml:space="preserve">s play a pivotal role in shaping the future of this vibrant city.</w:t>
      </w:r>
    </w:p>
    <w:p>
      <w:pPr>
        <w:pStyle w:val="BodyText"/>
      </w:pPr>
      <w:r>
        <w:t xml:space="preserve">The relationship between Rio de Janeiro and its ocean is symbiotic. The city thrives because of the sea, but it also threatens it. It is up to</w:t>
      </w:r>
      <w:r>
        <w:t xml:space="preserve"> </w:t>
      </w:r>
      <w:r>
        <w:rPr>
          <w:bCs/>
          <w:b/>
        </w:rPr>
        <w:t xml:space="preserve">oceanographer</w:t>
      </w:r>
      <w:r>
        <w:t xml:space="preserve">s to guide this relationship toward sustainability, ensuring that future generations can enjoy the same natural beauty and recreational opportunities that define Rio today. Through rigorous research, effective communication, and active engagement with policymakers and citizens, they serve as guardians of the coast—protecting not just marine ecosystems but also the cultural and economic fabric of</w:t>
      </w:r>
      <w:r>
        <w:t xml:space="preserve"> </w:t>
      </w:r>
      <w:r>
        <w:rPr>
          <w:bCs/>
          <w:b/>
        </w:rPr>
        <w:t xml:space="preserve">Brazil Rio de Janeiro</w:t>
      </w:r>
      <w:r>
        <w:t xml:space="preserve">. This reflection serves as a reminder that in our interconnected world, understanding our oceans is essential for securing a sustainable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Brazil Rio de Janeiro</dc:title>
  <dc:creator/>
  <dc:language>en</dc:language>
  <cp:keywords/>
  <dcterms:created xsi:type="dcterms:W3CDTF">2026-07-29T15:32:17Z</dcterms:created>
  <dcterms:modified xsi:type="dcterms:W3CDTF">2026-07-29T15:32:17Z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