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Toronto</w:t>
      </w:r>
    </w:p>
    <w:bookmarkStart w:id="26" w:name="X23e5922308fd4236199073351027259757bf38b"/>
    <w:p>
      <w:pPr>
        <w:pStyle w:val="Heading1"/>
      </w:pPr>
      <w:r>
        <w:t xml:space="preserve">A Reflection on the Oceanographer in Canada, Toronto</w:t>
      </w:r>
    </w:p>
    <w:bookmarkStart w:id="20" w:name="the-paradox-of-landlocked-expertise"/>
    <w:p>
      <w:pPr>
        <w:pStyle w:val="Heading2"/>
      </w:pPr>
      <w:r>
        <w:t xml:space="preserve">The Paradox of Landlocked Expertise</w:t>
      </w:r>
    </w:p>
    <w:p>
      <w:pPr>
        <w:pStyle w:val="FirstParagraph"/>
      </w:pPr>
      <w:r>
        <w:t xml:space="preserve">To understand the position of an</w:t>
      </w:r>
      <w:r>
        <w:t xml:space="preserve"> </w:t>
      </w:r>
      <w:r>
        <w:rPr>
          <w:bCs/>
          <w:b/>
        </w:rPr>
        <w:t xml:space="preserve">Oceanographer</w:t>
      </w:r>
      <w:r>
        <w:t xml:space="preserve"> </w:t>
      </w:r>
      <w:r>
        <w:t xml:space="preserve">within the specific geographical and academic context of</w:t>
      </w:r>
      <w:r>
        <w:t xml:space="preserve"> </w:t>
      </w:r>
      <w:r>
        <w:rPr>
          <w:bCs/>
          <w:b/>
        </w:rPr>
        <w:t xml:space="preserve">Toronto, Canada</w:t>
      </w:r>
      <w:r>
        <w:t xml:space="preserve">, one must first confront a fundamental paradox: Toronto is not an oceanic city. Unlike Vancouver on the Pacific coast or Halifax on the Atlantic seaboard, Toronto does not have direct access to a saline marine environment. Consequently, one might ask why the discipline of oceanography holds any sway in this bustling inland metropolis situated on the shores of Lake Ontario. The reflection herein argues that for an</w:t>
      </w:r>
      <w:r>
        <w:t xml:space="preserve"> </w:t>
      </w:r>
      <w:r>
        <w:rPr>
          <w:bCs/>
          <w:b/>
        </w:rPr>
        <w:t xml:space="preserve">Oceanographer</w:t>
      </w:r>
      <w:r>
        <w:t xml:space="preserve"> </w:t>
      </w:r>
      <w:r>
        <w:t xml:space="preserve">based in</w:t>
      </w:r>
      <w:r>
        <w:t xml:space="preserve"> </w:t>
      </w:r>
      <w:r>
        <w:rPr>
          <w:bCs/>
          <w:b/>
        </w:rPr>
        <w:t xml:space="preserve">Toronto, Canada</w:t>
      </w:r>
      <w:r>
        <w:t xml:space="preserve">, the role is not defined by physical proximity to saltwater waves, but rather by intellectual proximity to water systems, climate data science, and the global imperative of environmental stewardship. In this context, being an</w:t>
      </w:r>
      <w:r>
        <w:t xml:space="preserve"> </w:t>
      </w:r>
      <w:r>
        <w:rPr>
          <w:bCs/>
          <w:b/>
        </w:rPr>
        <w:t xml:space="preserve">Oceanographer</w:t>
      </w:r>
      <w:r>
        <w:t xml:space="preserve"> </w:t>
      </w:r>
      <w:r>
        <w:t xml:space="preserve">in</w:t>
      </w:r>
      <w:r>
        <w:t xml:space="preserve"> </w:t>
      </w:r>
      <w:r>
        <w:rPr>
          <w:bCs/>
          <w:b/>
        </w:rPr>
        <w:t xml:space="preserve">Toronto</w:t>
      </w:r>
      <w:r>
        <w:t xml:space="preserve"> </w:t>
      </w:r>
      <w:r>
        <w:t xml:space="preserve">transforms from a job description involving boat deployments into a broader identity rooted in limnology (the study of inland waters), atmospheric-oceanic coupling, and public policy advocacy.</w:t>
      </w:r>
    </w:p>
    <w:bookmarkEnd w:id="20"/>
    <w:bookmarkStart w:id="21" w:name="the-great-lakes-as-the-local-ocean"/>
    <w:p>
      <w:pPr>
        <w:pStyle w:val="Heading2"/>
      </w:pPr>
      <w:r>
        <w:t xml:space="preserve">The Great Lakes as the Local Ocean</w:t>
      </w:r>
    </w:p>
    <w:p>
      <w:pPr>
        <w:pStyle w:val="FirstParagraph"/>
      </w:pPr>
      <w:r>
        <w:t xml:space="preserve">The primary shift required for an</w:t>
      </w:r>
      <w:r>
        <w:t xml:space="preserve"> </w:t>
      </w:r>
      <w:r>
        <w:rPr>
          <w:bCs/>
          <w:b/>
        </w:rPr>
        <w:t xml:space="preserve">Oceanographer</w:t>
      </w:r>
      <w:r>
        <w:t xml:space="preserve"> </w:t>
      </w:r>
      <w:r>
        <w:t xml:space="preserve">working in</w:t>
      </w:r>
      <w:r>
        <w:t xml:space="preserve"> </w:t>
      </w:r>
      <w:r>
        <w:rPr>
          <w:bCs/>
          <w:b/>
        </w:rPr>
        <w:t xml:space="preserve">Toronto</w:t>
      </w:r>
      <w:r>
        <w:t xml:space="preserve"> </w:t>
      </w:r>
      <w:r>
        <w:t xml:space="preserve">is the conceptual reframing of Lake Ontario. While technically a freshwater lake, Lake Ontario possesses many characteristics that mirror oceanic systems: immense volume, complex thermal stratification, significant wave dynamics during storms, and vast biological diversity. For an</w:t>
      </w:r>
      <w:r>
        <w:t xml:space="preserve"> </w:t>
      </w:r>
      <w:r>
        <w:rPr>
          <w:bCs/>
          <w:b/>
        </w:rPr>
        <w:t xml:space="preserve">Oceanographer</w:t>
      </w:r>
      <w:r>
        <w:t xml:space="preserve"> </w:t>
      </w:r>
      <w:r>
        <w:t xml:space="preserve">stationed in this Canadian urban center, the lake becomes their laboratory. The challenges facing Lake Ontario—such as invasive species like zebra mussels and quagga mussels, eutrophication from agricultural runoff, and changing ice cover patterns due to climate change—are mirror images of the issues plaguing the world’s oceans. Therefore, an</w:t>
      </w:r>
      <w:r>
        <w:t xml:space="preserve"> </w:t>
      </w:r>
      <w:r>
        <w:rPr>
          <w:bCs/>
          <w:b/>
        </w:rPr>
        <w:t xml:space="preserve">Oceanographer</w:t>
      </w:r>
      <w:r>
        <w:t xml:space="preserve"> </w:t>
      </w:r>
      <w:r>
        <w:t xml:space="preserve">in</w:t>
      </w:r>
      <w:r>
        <w:t xml:space="preserve"> </w:t>
      </w:r>
      <w:r>
        <w:rPr>
          <w:bCs/>
          <w:b/>
        </w:rPr>
        <w:t xml:space="preserve">Toronto</w:t>
      </w:r>
      <w:r>
        <w:t xml:space="preserve"> </w:t>
      </w:r>
      <w:r>
        <w:t xml:space="preserve">applies oceanographic principles to a limnetic system. This specialization is crucial for</w:t>
      </w:r>
      <w:r>
        <w:t xml:space="preserve"> </w:t>
      </w:r>
      <w:r>
        <w:rPr>
          <w:bCs/>
          <w:b/>
        </w:rPr>
        <w:t xml:space="preserve">Canada</w:t>
      </w:r>
      <w:r>
        <w:t xml:space="preserve">, as the country holds roughly twenty percent of the world’s fresh water, largely within its Great Lakes basin. The expertise developed here is directly transferable to global marine conservation efforts, making the</w:t>
      </w:r>
      <w:r>
        <w:t xml:space="preserve"> </w:t>
      </w:r>
      <w:r>
        <w:rPr>
          <w:bCs/>
          <w:b/>
        </w:rPr>
        <w:t xml:space="preserve">Toronto</w:t>
      </w:r>
      <w:r>
        <w:t xml:space="preserve">-based practitioner a vital node in international scientific networks despite lacking a coastline.</w:t>
      </w:r>
    </w:p>
    <w:bookmarkEnd w:id="21"/>
    <w:bookmarkStart w:id="22" w:name="Xb73953dc93bdbfa95f64008d9a27f0c8bb13d19"/>
    <w:p>
      <w:pPr>
        <w:pStyle w:val="Heading2"/>
      </w:pPr>
      <w:r>
        <w:t xml:space="preserve">Climate Science and Atmospheric-Oceanic Coupling</w:t>
      </w:r>
    </w:p>
    <w:p>
      <w:pPr>
        <w:pStyle w:val="FirstParagraph"/>
      </w:pPr>
      <w:r>
        <w:t xml:space="preserve">Furthermore, the role of an</w:t>
      </w:r>
      <w:r>
        <w:t xml:space="preserve"> </w:t>
      </w:r>
      <w:r>
        <w:rPr>
          <w:bCs/>
          <w:b/>
        </w:rPr>
        <w:t xml:space="preserve">Oceanographer</w:t>
      </w:r>
      <w:r>
        <w:t xml:space="preserve"> </w:t>
      </w:r>
      <w:r>
        <w:t xml:space="preserve">in</w:t>
      </w:r>
      <w:r>
        <w:t xml:space="preserve"> </w:t>
      </w:r>
      <w:r>
        <w:rPr>
          <w:bCs/>
          <w:b/>
        </w:rPr>
        <w:t xml:space="preserve">Toronto, Canada</w:t>
      </w:r>
      <w:r>
        <w:t xml:space="preserve">, extends heavily into climate science. Toronto is increasingly recognized as a hub for data analytics and environmental technology in North America. An</w:t>
      </w:r>
      <w:r>
        <w:t xml:space="preserve"> </w:t>
      </w:r>
      <w:r>
        <w:rPr>
          <w:bCs/>
          <w:b/>
        </w:rPr>
        <w:t xml:space="preserve">Oceanographer</w:t>
      </w:r>
      <w:r>
        <w:t xml:space="preserve"> </w:t>
      </w:r>
      <w:r>
        <w:t xml:space="preserve">here often collaborates with atmospheric scientists to model weather patterns that are driven by the temperature of the Great Lakes. For instance, "lake-effect snow" is a phenomenon where cold air moves over warmer lake waters, picking up moisture and heat. Understanding this interaction requires deep oceanographic knowledge regarding heat capacity and water flow. In</w:t>
      </w:r>
      <w:r>
        <w:t xml:space="preserve"> </w:t>
      </w:r>
      <w:r>
        <w:rPr>
          <w:bCs/>
          <w:b/>
        </w:rPr>
        <w:t xml:space="preserve">Canada</w:t>
      </w:r>
      <w:r>
        <w:t xml:space="preserve">, where climate change is visibly altering winter severity and lake ice regimes, the</w:t>
      </w:r>
      <w:r>
        <w:t xml:space="preserve"> </w:t>
      </w:r>
      <w:r>
        <w:rPr>
          <w:bCs/>
          <w:b/>
        </w:rPr>
        <w:t xml:space="preserve">Oceanographer</w:t>
      </w:r>
      <w:r>
        <w:t xml:space="preserve"> </w:t>
      </w:r>
      <w:r>
        <w:t xml:space="preserve">plays a critical role in predicting these impacts. This work is not merely academic; it informs municipal planning, disaster preparedness, and public safety in one of Canada’s largest metropolitan areas. Thus, the</w:t>
      </w:r>
      <w:r>
        <w:t xml:space="preserve"> </w:t>
      </w:r>
      <w:r>
        <w:rPr>
          <w:bCs/>
          <w:b/>
        </w:rPr>
        <w:t xml:space="preserve">Oceanographer</w:t>
      </w:r>
      <w:r>
        <w:t xml:space="preserve"> </w:t>
      </w:r>
      <w:r>
        <w:t xml:space="preserve">serves as a bridge between physical water dynamics and societal resilience.</w:t>
      </w:r>
    </w:p>
    <w:bookmarkEnd w:id="22"/>
    <w:bookmarkStart w:id="23" w:name="the-academic-and-policy-nexus"/>
    <w:p>
      <w:pPr>
        <w:pStyle w:val="Heading2"/>
      </w:pPr>
      <w:r>
        <w:t xml:space="preserve">The Academic and Policy Nexus</w:t>
      </w:r>
    </w:p>
    <w:p>
      <w:pPr>
        <w:pStyle w:val="FirstParagraph"/>
      </w:pPr>
      <w:r>
        <w:rPr>
          <w:bCs/>
          <w:b/>
        </w:rPr>
        <w:t xml:space="preserve">Toronto</w:t>
      </w:r>
      <w:r>
        <w:t xml:space="preserve"> </w:t>
      </w:r>
      <w:r>
        <w:t xml:space="preserve">is home to several prestigious universities and research institutions, including the University of Toronto and York University, which have robust environmental science departments. Within this academic ecosystem, an</w:t>
      </w:r>
      <w:r>
        <w:t xml:space="preserve"> </w:t>
      </w:r>
      <w:r>
        <w:rPr>
          <w:bCs/>
          <w:b/>
        </w:rPr>
        <w:t xml:space="preserve">Oceanographer</w:t>
      </w:r>
      <w:r>
        <w:t xml:space="preserve"> </w:t>
      </w:r>
      <w:r>
        <w:t xml:space="preserve">contributes to a rich tapestry of interdisciplinary research. The focus often shifts toward global marine issues because</w:t>
      </w:r>
      <w:r>
        <w:t xml:space="preserve"> </w:t>
      </w:r>
      <w:r>
        <w:rPr>
          <w:bCs/>
          <w:b/>
        </w:rPr>
        <w:t xml:space="preserve">Toronto</w:t>
      </w:r>
      <w:r>
        <w:t xml:space="preserve"> </w:t>
      </w:r>
      <w:r>
        <w:t xml:space="preserve">is a financial and political capital for</w:t>
      </w:r>
      <w:r>
        <w:t xml:space="preserve"> </w:t>
      </w:r>
      <w:r>
        <w:rPr>
          <w:bCs/>
          <w:b/>
        </w:rPr>
        <w:t xml:space="preserve">Canada</w:t>
      </w:r>
      <w:r>
        <w:t xml:space="preserve">. Many international organizations, NGOs, and government policy bodies have offices in the city. An</w:t>
      </w:r>
      <w:r>
        <w:t xml:space="preserve"> </w:t>
      </w:r>
      <w:r>
        <w:rPr>
          <w:bCs/>
          <w:b/>
        </w:rPr>
        <w:t xml:space="preserve">Oceanographer</w:t>
      </w:r>
      <w:r>
        <w:t xml:space="preserve"> </w:t>
      </w:r>
      <w:r>
        <w:t xml:space="preserve">based here can leverage this infrastructure to influence national and international environmental policy. They may work on United Nations Sustainable Development Goals related to life below water (SDG 14), even if their daily data collection is localized to freshwater systems or derived from satellite remote sensing of global oceans. This strategic positioning allows the</w:t>
      </w:r>
      <w:r>
        <w:t xml:space="preserve"> </w:t>
      </w:r>
      <w:r>
        <w:rPr>
          <w:bCs/>
          <w:b/>
        </w:rPr>
        <w:t xml:space="preserve">Oceanographer</w:t>
      </w:r>
      <w:r>
        <w:t xml:space="preserve"> </w:t>
      </w:r>
      <w:r>
        <w:t xml:space="preserve">in</w:t>
      </w:r>
      <w:r>
        <w:t xml:space="preserve"> </w:t>
      </w:r>
      <w:r>
        <w:rPr>
          <w:bCs/>
          <w:b/>
        </w:rPr>
        <w:t xml:space="preserve">Toronto</w:t>
      </w:r>
      <w:r>
        <w:t xml:space="preserve"> </w:t>
      </w:r>
      <w:r>
        <w:t xml:space="preserve">to operate as a policy advisor and scientist, merging rigorous scientific inquiry with high-level advocacy.</w:t>
      </w:r>
    </w:p>
    <w:bookmarkEnd w:id="23"/>
    <w:bookmarkStart w:id="24" w:name="X91c6304973169820e49bd9a72608f1ba129430c"/>
    <w:p>
      <w:pPr>
        <w:pStyle w:val="Heading2"/>
      </w:pPr>
      <w:r>
        <w:t xml:space="preserve">The Human Element: Education and Community Engagement</w:t>
      </w:r>
    </w:p>
    <w:p>
      <w:pPr>
        <w:pStyle w:val="FirstParagraph"/>
      </w:pPr>
      <w:r>
        <w:t xml:space="preserve">Finally, a reflection on this topic must address the social dimension of being an</w:t>
      </w:r>
      <w:r>
        <w:t xml:space="preserve"> </w:t>
      </w:r>
      <w:r>
        <w:rPr>
          <w:bCs/>
          <w:b/>
        </w:rPr>
        <w:t xml:space="preserve">Oceanographer</w:t>
      </w:r>
      <w:r>
        <w:t xml:space="preserve"> </w:t>
      </w:r>
      <w:r>
        <w:t xml:space="preserve">in</w:t>
      </w:r>
      <w:r>
        <w:t xml:space="preserve"> </w:t>
      </w:r>
      <w:r>
        <w:rPr>
          <w:bCs/>
          <w:b/>
        </w:rPr>
        <w:t xml:space="preserve">Toronto</w:t>
      </w:r>
      <w:r>
        <w:t xml:space="preserve">. Given that most residents of the Greater Toronto Area (GTA) do not live near an ocean, there is a significant educational gap regarding marine ecosystems. The</w:t>
      </w:r>
      <w:r>
        <w:t xml:space="preserve"> </w:t>
      </w:r>
      <w:r>
        <w:rPr>
          <w:bCs/>
          <w:b/>
        </w:rPr>
        <w:t xml:space="preserve">Oceanographer</w:t>
      </w:r>
      <w:r>
        <w:t xml:space="preserve"> </w:t>
      </w:r>
      <w:r>
        <w:t xml:space="preserve">becomes a crucial educator, tasked with fostering "ocean literacy" among inland populations. By drawing parallels between Lake Ontario and the global oceans, they help citizens understand that their local water choices have global repercussions. In</w:t>
      </w:r>
      <w:r>
        <w:t xml:space="preserve"> </w:t>
      </w:r>
      <w:r>
        <w:rPr>
          <w:bCs/>
          <w:b/>
        </w:rPr>
        <w:t xml:space="preserve">Canada</w:t>
      </w:r>
      <w:r>
        <w:t xml:space="preserve">, where environmental consciousness is high, the public is eager to engage with climate issues. The</w:t>
      </w:r>
      <w:r>
        <w:t xml:space="preserve"> </w:t>
      </w:r>
      <w:r>
        <w:rPr>
          <w:bCs/>
          <w:b/>
        </w:rPr>
        <w:t xml:space="preserve">Oceanographer</w:t>
      </w:r>
      <w:r>
        <w:t xml:space="preserve"> </w:t>
      </w:r>
      <w:r>
        <w:t xml:space="preserve">in</w:t>
      </w:r>
      <w:r>
        <w:t xml:space="preserve"> </w:t>
      </w:r>
      <w:r>
        <w:rPr>
          <w:bCs/>
          <w:b/>
        </w:rPr>
        <w:t xml:space="preserve">Toronto</w:t>
      </w:r>
      <w:r>
        <w:t xml:space="preserve"> </w:t>
      </w:r>
      <w:r>
        <w:t xml:space="preserve">serves as a translator of complex scientific data into actionable community knowledge. Whether through museum exhibitions at the Royal Ontario Museum, partnerships with local conservation authorities, or university outreach programs, they maintain the cultural connection between Canadians and their global marine responsibilities.</w:t>
      </w:r>
    </w:p>
    <w:bookmarkEnd w:id="24"/>
    <w:bookmarkStart w:id="25" w:name="conclusion"/>
    <w:p>
      <w:pPr>
        <w:pStyle w:val="Heading2"/>
      </w:pPr>
      <w:r>
        <w:t xml:space="preserve">Conclusion</w:t>
      </w:r>
    </w:p>
    <w:p>
      <w:pPr>
        <w:pStyle w:val="FirstParagraph"/>
      </w:pPr>
      <w:r>
        <w:t xml:space="preserve">In conclusion, to be an</w:t>
      </w:r>
      <w:r>
        <w:t xml:space="preserve"> </w:t>
      </w:r>
      <w:r>
        <w:rPr>
          <w:bCs/>
          <w:b/>
        </w:rPr>
        <w:t xml:space="preserve">Oceanographer</w:t>
      </w:r>
      <w:r>
        <w:t xml:space="preserve"> </w:t>
      </w:r>
      <w:r>
        <w:t xml:space="preserve">in</w:t>
      </w:r>
      <w:r>
        <w:t xml:space="preserve"> </w:t>
      </w:r>
      <w:r>
        <w:rPr>
          <w:bCs/>
          <w:b/>
        </w:rPr>
        <w:t xml:space="preserve">Toronto, Canada</w:t>
      </w:r>
      <w:r>
        <w:t xml:space="preserve">, is to embrace a multifaceted professional identity that transcends traditional geographic boundaries. It involves applying oceanographic science to the Great Lakes system, contributing to climate change mitigation strategies through data science and atmospheric modeling, influencing environmental policy from a national capital hub, and educating an inland populace about global marine conservation. The lack of direct ocean access does not diminish the relevance of this role; rather, it highlights the interconnectedness of all water systems. As</w:t>
      </w:r>
      <w:r>
        <w:t xml:space="preserve"> </w:t>
      </w:r>
      <w:r>
        <w:rPr>
          <w:bCs/>
          <w:b/>
        </w:rPr>
        <w:t xml:space="preserve">Canada</w:t>
      </w:r>
      <w:r>
        <w:t xml:space="preserve"> </w:t>
      </w:r>
      <w:r>
        <w:t xml:space="preserve">faces increasing environmental challenges in both its freshwater and marine domains, the</w:t>
      </w:r>
      <w:r>
        <w:t xml:space="preserve"> </w:t>
      </w:r>
      <w:r>
        <w:rPr>
          <w:bCs/>
          <w:b/>
        </w:rPr>
        <w:t xml:space="preserve">Oceanographer</w:t>
      </w:r>
      <w:r>
        <w:t xml:space="preserve"> </w:t>
      </w:r>
      <w:r>
        <w:t xml:space="preserve">in</w:t>
      </w:r>
      <w:r>
        <w:t xml:space="preserve"> </w:t>
      </w:r>
      <w:r>
        <w:rPr>
          <w:bCs/>
          <w:b/>
        </w:rPr>
        <w:t xml:space="preserve">Toronto</w:t>
      </w:r>
      <w:r>
        <w:t xml:space="preserve"> </w:t>
      </w:r>
      <w:r>
        <w:t xml:space="preserve">stands at a critical intersection of science, policy, and public engagement. They are not merely scientists studying the sea; they are stewards of water on all scales, ensuring that the lessons learned from Lake Ontario inform the protection of oceans worldwide. This unique vocation underscores that while one may be landlocked by geography, one cannot be disconnected from the hydrological cycles that sustain life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Oceanographer in Canada, Toronto</dc:title>
  <dc:creator/>
  <dc:language>en</dc:language>
  <cp:keywords/>
  <dcterms:created xsi:type="dcterms:W3CDTF">2026-07-30T00:23:30Z</dcterms:created>
  <dcterms:modified xsi:type="dcterms:W3CDTF">2026-07-30T00:23:30Z</dcterms:modified>
</cp:coreProperties>
</file>

<file path=docProps/custom.xml><?xml version="1.0" encoding="utf-8"?>
<Properties xmlns="http://schemas.openxmlformats.org/officeDocument/2006/custom-properties" xmlns:vt="http://schemas.openxmlformats.org/officeDocument/2006/docPropsVTypes"/>
</file>