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6" w:name="X82f5091c1c77114d1c756c5523c33d52a60f36c"/>
    <w:p>
      <w:pPr>
        <w:pStyle w:val="Heading1"/>
      </w:pPr>
      <w:r>
        <w:t xml:space="preserve">Bridging the Dry Land and the Deep Blue:</w:t>
      </w:r>
      <w:r>
        <w:br/>
      </w:r>
      <w:r>
        <w:t xml:space="preserve">A Reflection on Oceanography in India Bangalore</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From:: [Author Name]</w:t>
      </w:r>
      <w:r>
        <w:br/>
      </w:r>
    </w:p>
    <w:p>
      <w:pPr>
        <w:pStyle w:val="BodyText"/>
      </w:pPr>
      <w:r>
        <w:t xml:space="preserve">Subject: Reflection Paper on the Relevance and Scope of Oceanographer Practices in a Continental Hub like India Bangalore</w:t>
      </w:r>
    </w:p>
    <w:bookmarkStart w:id="20" w:name="introduction-the-paradox-of-proximity"/>
    <w:p>
      <w:pPr>
        <w:pStyle w:val="Heading2"/>
      </w:pPr>
      <w:r>
        <w:t xml:space="preserve">Introduction: The Paradox of Proximity</w:t>
      </w:r>
    </w:p>
    <w:p>
      <w:pPr>
        <w:pStyle w:val="FirstParagraph"/>
      </w:pPr>
      <w:r>
        <w:t xml:space="preserve">To write a</w:t>
      </w:r>
      <w:r>
        <w:t xml:space="preserve"> </w:t>
      </w:r>
      <w:r>
        <w:t xml:space="preserve">Reflection Paper</w:t>
      </w:r>
      <w:r>
        <w:t xml:space="preserve"> </w:t>
      </w:r>
      <w:r>
        <w:t xml:space="preserve">regarding the role of an</w:t>
      </w:r>
      <w:r>
        <w:t xml:space="preserve"> </w:t>
      </w:r>
      <w:r>
        <w:t xml:space="preserve">Oceanographer</w:t>
      </w:r>
      <w:r>
        <w:t xml:space="preserve"> </w:t>
      </w:r>
      <w:r>
        <w:t xml:space="preserve">is to immediately confront a geographical paradox. When one hears the word "oceanography," images typically flood the mind: salt spray, rolling waves, coastal cliffs, and vast horizons. However,</w:t>
      </w:r>
      <w:r>
        <w:t xml:space="preserve"> </w:t>
      </w:r>
      <w:r>
        <w:rPr>
          <w:bCs/>
          <w:b/>
        </w:rPr>
        <w:t xml:space="preserve">India Bangalore</w:t>
      </w:r>
      <w:r>
        <w:t xml:space="preserve">, often hailed as the Silicon Valley of India, is located on the Deccan Plateau. It is a landlocked city by definition. There are no beaches here; there are no tides that lap against its streets in the traditional sense. Yet, it is precisely this disconnect between geography and discipline that necessitates a profound reflection on how an</w:t>
      </w:r>
      <w:r>
        <w:t xml:space="preserve"> </w:t>
      </w:r>
      <w:r>
        <w:t xml:space="preserve">Oceanographer</w:t>
      </w:r>
      <w:r>
        <w:t xml:space="preserve"> </w:t>
      </w:r>
      <w:r>
        <w:t xml:space="preserve">contributes to the scientific, economic, and ecological fabric of</w:t>
      </w:r>
      <w:r>
        <w:t xml:space="preserve"> </w:t>
      </w:r>
      <w:r>
        <w:rPr>
          <w:bCs/>
          <w:b/>
        </w:rPr>
        <w:t xml:space="preserve">India Bangalore</w:t>
      </w:r>
      <w:r>
        <w:t xml:space="preserve">.</w:t>
      </w:r>
    </w:p>
    <w:p>
      <w:pPr>
        <w:pStyle w:val="BodyText"/>
      </w:pPr>
      <w:r>
        <w:t xml:space="preserve">This document serves as a critical examination of why the study of oceans is not merely a coastal concern but a national imperative that finds its intellectual home in cities like</w:t>
      </w:r>
      <w:r>
        <w:t xml:space="preserve"> </w:t>
      </w:r>
      <w:r>
        <w:rPr>
          <w:bCs/>
          <w:b/>
        </w:rPr>
        <w:t xml:space="preserve">India Bangalore</w:t>
      </w:r>
      <w:r>
        <w:t xml:space="preserve">. It explores how digital connectivity, climate modeling, and marine resource management intersect with India’s most dynamic tech hub.</w:t>
      </w:r>
    </w:p>
    <w:bookmarkEnd w:id="20"/>
    <w:bookmarkStart w:id="21" w:name="X6e8dcc0d41cd2e2cc5e22adb130d1c0686ce465"/>
    <w:p>
      <w:pPr>
        <w:pStyle w:val="Heading2"/>
      </w:pPr>
      <w:r>
        <w:t xml:space="preserve">The Digital Oceanographer: Data as the New Coastline</w:t>
      </w:r>
    </w:p>
    <w:p>
      <w:pPr>
        <w:pStyle w:val="FirstParagraph"/>
      </w:pPr>
      <w:r>
        <w:t xml:space="preserve">The primary reflection of this paper centers on the transformation of oceanography from a field-based science to a data-driven discipline. In</w:t>
      </w:r>
      <w:r>
        <w:t xml:space="preserve"> </w:t>
      </w:r>
      <w:r>
        <w:rPr>
          <w:bCs/>
          <w:b/>
        </w:rPr>
        <w:t xml:space="preserve">India Bangalore</w:t>
      </w:r>
      <w:r>
        <w:t xml:space="preserve">, the "coast" is digital. The city houses some of India’s most powerful supercomputing resources and IT giants that drive global data analytics. An</w:t>
      </w:r>
      <w:r>
        <w:t xml:space="preserve"> </w:t>
      </w:r>
      <w:r>
        <w:t xml:space="preserve">Oceanographer</w:t>
      </w:r>
      <w:r>
        <w:t xml:space="preserve"> </w:t>
      </w:r>
      <w:r>
        <w:t xml:space="preserve">working in or collaborating with this ecosystem utilizes the computational power available here to process satellite imagery, sonar data, and climate models.</w:t>
      </w:r>
    </w:p>
    <w:p>
      <w:pPr>
        <w:pStyle w:val="BodyText"/>
      </w:pPr>
      <w:r>
        <w:t xml:space="preserve">The Indian National Centre for Ocean Information Services (INCOIS), headquartered in Hyderabad but heavily integrated with Bangalore’s tech infrastructure, relies on massive datasets. An</w:t>
      </w:r>
      <w:r>
        <w:t xml:space="preserve"> </w:t>
      </w:r>
      <w:r>
        <w:t xml:space="preserve">Oceanographer</w:t>
      </w:r>
      <w:r>
        <w:t xml:space="preserve"> </w:t>
      </w:r>
      <w:r>
        <w:t xml:space="preserve">in this context is not just a scientist wading into water; they are a data analyst interpreting the health of the planet through algorithms developed in</w:t>
      </w:r>
      <w:r>
        <w:t xml:space="preserve"> </w:t>
      </w:r>
      <w:r>
        <w:rPr>
          <w:bCs/>
          <w:b/>
        </w:rPr>
        <w:t xml:space="preserve">India Bangalore</w:t>
      </w:r>
      <w:r>
        <w:t xml:space="preserve">. The reflection here is significant: the physical absence of an ocean does not preclude expertise in its study. Instead,</w:t>
      </w:r>
      <w:r>
        <w:t xml:space="preserve"> </w:t>
      </w:r>
      <w:r>
        <w:rPr>
          <w:bCs/>
          <w:b/>
        </w:rPr>
        <w:t xml:space="preserve">India Bangalore</w:t>
      </w:r>
      <w:r>
        <w:t xml:space="preserve"> </w:t>
      </w:r>
      <w:r>
        <w:t xml:space="preserve">becomes the brain, processing and predicting oceanic behaviors that affect agriculture, weather patterns, and energy across the entire subcontinent.</w:t>
      </w:r>
    </w:p>
    <w:bookmarkEnd w:id="21"/>
    <w:bookmarkStart w:id="22" w:name="X21119c778249d128d725fc1fc52b2b679da38bb"/>
    <w:p>
      <w:pPr>
        <w:pStyle w:val="Heading2"/>
      </w:pPr>
      <w:r>
        <w:t xml:space="preserve">Climate Resilience and the Monsoon Connection</w:t>
      </w:r>
    </w:p>
    <w:p>
      <w:pPr>
        <w:pStyle w:val="FirstParagraph"/>
      </w:pPr>
      <w:r>
        <w:t xml:space="preserve">A second critical aspect of this reflection is the interplay between ocean temperatures and continental climate. The Indian Monsoon, which sustains agriculture for billions in</w:t>
      </w:r>
      <w:r>
        <w:t xml:space="preserve"> </w:t>
      </w:r>
      <w:r>
        <w:rPr>
          <w:bCs/>
          <w:b/>
        </w:rPr>
        <w:t xml:space="preserve">India Bangalore</w:t>
      </w:r>
      <w:r>
        <w:t xml:space="preserve">'s hinterland and beyond, is driven by sea surface temperatures in the Indian Ocean. An</w:t>
      </w:r>
      <w:r>
        <w:t xml:space="preserve"> </w:t>
      </w:r>
      <w:r>
        <w:t xml:space="preserve">Oceanographer</w:t>
      </w:r>
      <w:r>
        <w:t xml:space="preserve"> </w:t>
      </w:r>
      <w:r>
        <w:t xml:space="preserve">plays a pivotal role in understanding these thermal dynamics.</w:t>
      </w:r>
    </w:p>
    <w:p>
      <w:pPr>
        <w:pStyle w:val="BodyText"/>
      </w:pPr>
      <w:r>
        <w:t xml:space="preserve">In recent years, erratic rainfall patterns have threatened food security and water availability even for landlocked regions. By studying El Niño and La Niña events through the lens of oceanography, scientists in</w:t>
      </w:r>
      <w:r>
        <w:t xml:space="preserve"> </w:t>
      </w:r>
      <w:r>
        <w:rPr>
          <w:bCs/>
          <w:b/>
        </w:rPr>
        <w:t xml:space="preserve">India Bangalore</w:t>
      </w:r>
      <w:r>
        <w:t xml:space="preserve">'s research institutions can provide critical forecasts. This reflection highlights that an</w:t>
      </w:r>
      <w:r>
        <w:t xml:space="preserve"> </w:t>
      </w:r>
      <w:r>
        <w:t xml:space="preserve">Oceanographer</w:t>
      </w:r>
      <w:r>
        <w:t xml:space="preserve"> </w:t>
      </w:r>
      <w:r>
        <w:t xml:space="preserve">is a guardian of climate stability. Their work ensures that the tech boom in Bangalore does not outpace water resource management, as ocean-climate interactions directly dictate groundwater recharge rates and monsoon reliability in Karnataka.</w:t>
      </w:r>
    </w:p>
    <w:bookmarkEnd w:id="22"/>
    <w:bookmarkStart w:id="23" w:name="the-blue-economy-and-economic-synergy"/>
    <w:p>
      <w:pPr>
        <w:pStyle w:val="Heading2"/>
      </w:pPr>
      <w:r>
        <w:t xml:space="preserve">The Blue Economy and Economic Synergy</w:t>
      </w:r>
    </w:p>
    <w:p>
      <w:pPr>
        <w:pStyle w:val="FirstParagraph"/>
      </w:pPr>
      <w:r>
        <w:t xml:space="preserve">India has committed to developing a "Blue Economy," recognizing marine resources as key drivers of growth. While the physical extraction of resources happens at ports like Mumbai, Chennai, or Visakhapatnam, the innovation ecosystem thrives in</w:t>
      </w:r>
      <w:r>
        <w:t xml:space="preserve"> </w:t>
      </w:r>
      <w:r>
        <w:rPr>
          <w:bCs/>
          <w:b/>
        </w:rPr>
        <w:t xml:space="preserve">India Bangalore</w:t>
      </w:r>
      <w:r>
        <w:t xml:space="preserve">. An</w:t>
      </w:r>
      <w:r>
        <w:t xml:space="preserve"> </w:t>
      </w:r>
      <w:r>
        <w:t xml:space="preserve">Oceanographer</w:t>
      </w:r>
      <w:r>
        <w:t xml:space="preserve"> </w:t>
      </w:r>
      <w:r>
        <w:t xml:space="preserve">contributes to this economy by advising on sustainable fisheries management, offshore renewable energy (such as floating solar and wave energy potential), and maritime logistics.</w:t>
      </w:r>
    </w:p>
    <w:p>
      <w:pPr>
        <w:pStyle w:val="BodyText"/>
      </w:pPr>
      <w:r>
        <w:t xml:space="preserve">The reflection here is economic: The proximity of advanced research facilities in</w:t>
      </w:r>
      <w:r>
        <w:t xml:space="preserve"> </w:t>
      </w:r>
      <w:r>
        <w:rPr>
          <w:bCs/>
          <w:b/>
        </w:rPr>
        <w:t xml:space="preserve">India Bangalore</w:t>
      </w:r>
      <w:r>
        <w:t xml:space="preserve"> </w:t>
      </w:r>
      <w:r>
        <w:t xml:space="preserve">allows for rapid prototyping of marine technologies. Startups developing underwater drones, biodegradable fishing nets, or AI-driven pollution tracking systems rely on the theoretical frameworks provided by oceanographers. Thus, the</w:t>
      </w:r>
      <w:r>
        <w:t xml:space="preserve"> </w:t>
      </w:r>
      <w:r>
        <w:t xml:space="preserve">Oceanographer</w:t>
      </w:r>
      <w:r>
        <w:t xml:space="preserve"> </w:t>
      </w:r>
      <w:r>
        <w:t xml:space="preserve">in this region acts as a bridge between theoretical marine science and commercial application, fueling innovation that benefits India’s coastal states even from afar.</w:t>
      </w:r>
    </w:p>
    <w:bookmarkEnd w:id="23"/>
    <w:bookmarkStart w:id="24" w:name="educational-and-social-responsibility"/>
    <w:p>
      <w:pPr>
        <w:pStyle w:val="Heading2"/>
      </w:pPr>
      <w:r>
        <w:t xml:space="preserve">Educational and Social Responsibility</w:t>
      </w:r>
    </w:p>
    <w:p>
      <w:pPr>
        <w:pStyle w:val="FirstParagraph"/>
      </w:pPr>
      <w:r>
        <w:t xml:space="preserve">Finally, this reflection paper must address the social dimension. There is often a disconnect between inland populations and the marine environment. An</w:t>
      </w:r>
      <w:r>
        <w:t xml:space="preserve"> </w:t>
      </w:r>
      <w:r>
        <w:t xml:space="preserve">Oceanographer</w:t>
      </w:r>
      <w:r>
        <w:t xml:space="preserve"> </w:t>
      </w:r>
      <w:r>
        <w:t xml:space="preserve">operating in or associated with</w:t>
      </w:r>
      <w:r>
        <w:t xml:space="preserve"> </w:t>
      </w:r>
      <w:r>
        <w:rPr>
          <w:bCs/>
          <w:b/>
        </w:rPr>
        <w:t xml:space="preserve">India Bangalore</w:t>
      </w:r>
      <w:r>
        <w:t xml:space="preserve">'s academic circles has a responsibility to educate. Universities here are breeding grounds for future scientists who may eventually deploy to coastal stations.</w:t>
      </w:r>
    </w:p>
    <w:p>
      <w:pPr>
        <w:pStyle w:val="BodyText"/>
      </w:pPr>
      <w:r>
        <w:t xml:space="preserve">The narrative of ocean conservation must be woven into the curriculum of engineering and science colleges in Bangalore. By integrating oceanography into the broader ecological discourse, an</w:t>
      </w:r>
      <w:r>
        <w:t xml:space="preserve"> </w:t>
      </w:r>
      <w:r>
        <w:t xml:space="preserve">Oceanographer</w:t>
      </w:r>
      <w:r>
        <w:t xml:space="preserve"> </w:t>
      </w:r>
      <w:r>
        <w:t xml:space="preserve">helps cultivate a citizenry that understands that their carbon footprint in</w:t>
      </w:r>
      <w:r>
        <w:t xml:space="preserve"> </w:t>
      </w:r>
      <w:r>
        <w:rPr>
          <w:bCs/>
          <w:b/>
        </w:rPr>
        <w:t xml:space="preserve">India Bangalore</w:t>
      </w:r>
      <w:r>
        <w:t xml:space="preserve"> </w:t>
      </w:r>
      <w:r>
        <w:t xml:space="preserve">directly impacts coral reefs thousands of kilometers away. This educational role is perhaps as vital as the technical one.</w:t>
      </w:r>
    </w:p>
    <w:bookmarkEnd w:id="24"/>
    <w:bookmarkStart w:id="25" w:name="conclusion-a-necessary-intersection"/>
    <w:p>
      <w:pPr>
        <w:pStyle w:val="Heading2"/>
      </w:pPr>
      <w:r>
        <w:t xml:space="preserve">Conclusion: A Necessary Intersection</w:t>
      </w:r>
    </w:p>
    <w:p>
      <w:pPr>
        <w:pStyle w:val="FirstParagraph"/>
      </w:pPr>
      <w:r>
        <w:t xml:space="preserve">In conclusion, while an</w:t>
      </w:r>
      <w:r>
        <w:t xml:space="preserve"> </w:t>
      </w:r>
      <w:r>
        <w:t xml:space="preserve">Oceanographer</w:t>
      </w:r>
      <w:r>
        <w:t xml:space="preserve">'s traditional habitat may seem distant from the concrete jungles and garden cities of</w:t>
      </w:r>
      <w:r>
        <w:t xml:space="preserve"> </w:t>
      </w:r>
      <w:r>
        <w:rPr>
          <w:bCs/>
          <w:b/>
        </w:rPr>
        <w:t xml:space="preserve">India Bangalore</w:t>
      </w:r>
      <w:r>
        <w:t xml:space="preserve">, their modern relevance is deeply entrenched in its technological and intellectual infrastructure. This reflection paper argues that oceanography is not bound by geography but by impact. Through data processing, climate prediction, economic innovation, and education, the</w:t>
      </w:r>
      <w:r>
        <w:t xml:space="preserve"> </w:t>
      </w:r>
      <w:r>
        <w:t xml:space="preserve">Oceanographer</w:t>
      </w:r>
      <w:r>
        <w:t xml:space="preserve"> </w:t>
      </w:r>
      <w:r>
        <w:t xml:space="preserve">plays a crucial role in shaping the sustainable future of India.</w:t>
      </w:r>
    </w:p>
    <w:p>
      <w:pPr>
        <w:pStyle w:val="BodyText"/>
      </w:pPr>
      <w:r>
        <w:t xml:space="preserve">The synergy between the scientific rigor of oceanography and the dynamic energy of</w:t>
      </w:r>
      <w:r>
        <w:t xml:space="preserve"> </w:t>
      </w:r>
      <w:r>
        <w:rPr>
          <w:bCs/>
          <w:b/>
        </w:rPr>
        <w:t xml:space="preserve">India Bangalore</w:t>
      </w:r>
      <w:r>
        <w:t xml:space="preserve"> </w:t>
      </w:r>
      <w:r>
        <w:t xml:space="preserve">creates a unique environment for solving global marine challenges. As we move toward an era defined by climate change and resource scarcity, recognizing this inland-outbound connection is essential. The ocean may not be visible from the hills of Bangalore, but its rhythms beat at the heart of India’s future, guided by those who study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Oceanographer in the Context of India Bangalore</dc:title>
  <dc:creator/>
  <dc:language>en</dc:language>
  <cp:keywords/>
  <dcterms:created xsi:type="dcterms:W3CDTF">2026-07-29T11:37:52Z</dcterms:created>
  <dcterms:modified xsi:type="dcterms:W3CDTF">2026-07-29T11:37:52Z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