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Senegal,</w:t>
      </w:r>
      <w:r>
        <w:t xml:space="preserve"> </w:t>
      </w:r>
      <w:r>
        <w:t xml:space="preserve">Dakar</w:t>
      </w:r>
    </w:p>
    <w:bookmarkStart w:id="25" w:name="X7d612c1e94b9b36e21aacb705734702ee7ef0da"/>
    <w:p>
      <w:pPr>
        <w:pStyle w:val="Heading1"/>
      </w:pPr>
      <w:r>
        <w:t xml:space="preserve">Bridging Science and Tradition: A Reflection on the Role of an Oceanographer in Senegal, Dakar</w:t>
      </w:r>
    </w:p>
    <w:p>
      <w:pPr>
        <w:pStyle w:val="FirstParagraph"/>
      </w:pPr>
      <w:r>
        <w:t xml:space="preserve">The intersection of scientific inquiry and human necessity creates some of the most profound narratives in modern geography. When considering the role of an</w:t>
      </w:r>
      <w:r>
        <w:t xml:space="preserve"> </w:t>
      </w:r>
      <w:r>
        <w:rPr>
          <w:bCs/>
          <w:b/>
        </w:rPr>
        <w:t xml:space="preserve">Oceanographer</w:t>
      </w:r>
      <w:r>
        <w:t xml:space="preserve">, one typically imagines vast research vessels cutting through remote oceans or laboratories deep within universities in Europe or North America. However, situating this discipline within the vibrant, bustling context of</w:t>
      </w:r>
      <w:r>
        <w:t xml:space="preserve"> </w:t>
      </w:r>
      <w:r>
        <w:rPr>
          <w:bCs/>
          <w:b/>
        </w:rPr>
        <w:t xml:space="preserve">Senegal Dakar</w:t>
      </w:r>
      <w:r>
        <w:t xml:space="preserve"> </w:t>
      </w:r>
      <w:r>
        <w:t xml:space="preserve">transforms our understanding of what oceanography entails. It is no longer merely about data collection and theoretical modeling; it becomes a deeply human endeavor, rooted in community survival, cultural heritage, and economic resilience. This reflection explores how the identity of an</w:t>
      </w:r>
      <w:r>
        <w:t xml:space="preserve"> </w:t>
      </w:r>
      <w:r>
        <w:rPr>
          <w:bCs/>
          <w:b/>
        </w:rPr>
        <w:t xml:space="preserve">Oceanographer</w:t>
      </w:r>
      <w:r>
        <w:t xml:space="preserve"> </w:t>
      </w:r>
      <w:r>
        <w:t xml:space="preserve">shifts when anchored to the coastlines of</w:t>
      </w:r>
      <w:r>
        <w:t xml:space="preserve"> </w:t>
      </w:r>
      <w:r>
        <w:rPr>
          <w:bCs/>
          <w:b/>
        </w:rPr>
        <w:t xml:space="preserve">Senegal Dakar</w:t>
      </w:r>
      <w:r>
        <w:t xml:space="preserve">, highlighting the critical importance of blending rigorous science with local knowledge.</w:t>
      </w:r>
    </w:p>
    <w:bookmarkStart w:id="20" w:name="the-urban-coastal-interface"/>
    <w:p>
      <w:pPr>
        <w:pStyle w:val="Heading2"/>
      </w:pPr>
      <w:r>
        <w:t xml:space="preserve">The Urban Coastal Interface</w:t>
      </w:r>
    </w:p>
    <w:p>
      <w:pPr>
        <w:pStyle w:val="FirstParagraph"/>
      </w:pPr>
      <w:r>
        <w:t xml:space="preserve">Dakar is not just a city; it is a living organism that breathes through the ocean. As one walks along the Corniche, witnessing the chaotic beauty of port activity, fishing boats docking at dawn, and tourists enjoying the sunset, it becomes clear that the sea is central to daily life. The</w:t>
      </w:r>
      <w:r>
        <w:t xml:space="preserve"> </w:t>
      </w:r>
      <w:r>
        <w:rPr>
          <w:bCs/>
          <w:b/>
        </w:rPr>
        <w:t xml:space="preserve">Oceanographer</w:t>
      </w:r>
      <w:r>
        <w:t xml:space="preserve"> </w:t>
      </w:r>
      <w:r>
        <w:t xml:space="preserve">working in this environment cannot afford to remain detached from these human realities. In Dakar, where urbanization is rapid and coastal erosion threatens both infrastructure and homes, oceanography ceases to be an abstract academic pursuit.</w:t>
      </w:r>
    </w:p>
    <w:p>
      <w:pPr>
        <w:pStyle w:val="BodyText"/>
      </w:pPr>
      <w:r>
        <w:t xml:space="preserve">In this context, the role of an</w:t>
      </w:r>
      <w:r>
        <w:t xml:space="preserve"> </w:t>
      </w:r>
      <w:r>
        <w:rPr>
          <w:bCs/>
          <w:b/>
        </w:rPr>
        <w:t xml:space="preserve">Oceanographer</w:t>
      </w:r>
      <w:r>
        <w:t xml:space="preserve"> </w:t>
      </w:r>
      <w:r>
        <w:t xml:space="preserve">involves translating complex hydrodynamic data into actionable insights for city planners. The winds that sweep across the Atlantic affect not only wave patterns but also the comfort levels of residents and the safety of mariners. For instance, understanding seasonal variations in sea surface temperature is crucial not just for marine biology studies, but also for predicting rainfall patterns that impact agriculture inland. Thus, the work done by an</w:t>
      </w:r>
      <w:r>
        <w:t xml:space="preserve"> </w:t>
      </w:r>
      <w:r>
        <w:rPr>
          <w:bCs/>
          <w:b/>
        </w:rPr>
        <w:t xml:space="preserve">Oceanographer</w:t>
      </w:r>
      <w:r>
        <w:t xml:space="preserve"> </w:t>
      </w:r>
      <w:r>
        <w:t xml:space="preserve">here ripples far beyond water samples; it touches upon food security and public health.</w:t>
      </w:r>
    </w:p>
    <w:bookmarkEnd w:id="20"/>
    <w:bookmarkStart w:id="21" w:name="symbiosis-with-local-knowledge"/>
    <w:p>
      <w:pPr>
        <w:pStyle w:val="Heading2"/>
      </w:pPr>
      <w:r>
        <w:t xml:space="preserve">Symbiosis with Local Knowledge</w:t>
      </w:r>
    </w:p>
    <w:p>
      <w:pPr>
        <w:pStyle w:val="FirstParagraph"/>
      </w:pPr>
      <w:r>
        <w:t xml:space="preserve">A significant aspect of being an</w:t>
      </w:r>
      <w:r>
        <w:t xml:space="preserve"> </w:t>
      </w:r>
      <w:r>
        <w:rPr>
          <w:bCs/>
          <w:b/>
        </w:rPr>
        <w:t xml:space="preserve">Oceanographer</w:t>
      </w:r>
      <w:r>
        <w:t xml:space="preserve"> </w:t>
      </w:r>
      <w:r>
        <w:t xml:space="preserve">in</w:t>
      </w:r>
    </w:p>
    <w:p>
      <w:pPr>
        <w:pStyle w:val="BodyText"/>
      </w:pPr>
      <w:r>
        <w:t xml:space="preserve">Dakar is recognizing the value of indigenous knowledge. Fishermen in neighborhoods like Ndayane or Rufisque possess centuries-old wisdom about currents, tides, and fish migration routes. Traditionally, scientific fields have often overlooked such qualitative data in favor of quantitative metrics derived from satellites and sensors.</w:t>
      </w:r>
    </w:p>
    <w:p>
      <w:pPr>
        <w:pStyle w:val="BodyText"/>
      </w:pPr>
      <w:r>
        <w:t xml:space="preserve">However effective modern technology may be an</w:t>
      </w:r>
      <w:r>
        <w:t xml:space="preserve"> </w:t>
      </w:r>
      <w:r>
        <w:rPr>
          <w:bCs/>
          <w:b/>
        </w:rPr>
        <w:t xml:space="preserve">Oceanographer</w:t>
      </w:r>
      <w:r>
        <w:t xml:space="preserve">Dakar this realization fosters a more inclusive approach to research. By collaborating with local communities, scientists can validate their models using traditional observations while offering fishermen accurate predictions about storm surges or changes in marine ecosystems. This partnership strengthens trust between academia and society, ensuring that scientific interventions are culturally sensitive and practically applicable.</w:t>
      </w:r>
    </w:p>
    <w:bookmarkEnd w:id="21"/>
    <w:bookmarkStart w:id="22" w:name="economic-implications-and-sustainability"/>
    <w:p>
      <w:pPr>
        <w:pStyle w:val="Heading2"/>
      </w:pPr>
      <w:r>
        <w:t xml:space="preserve">Economic Implications and Sustainability</w:t>
      </w:r>
    </w:p>
    <w:p>
      <w:pPr>
        <w:pStyle w:val="FirstParagraph"/>
      </w:pPr>
      <w:r>
        <w:t xml:space="preserve">The economy of</w:t>
      </w:r>
    </w:p>
    <w:p>
      <w:pPr>
        <w:pStyle w:val="BodyText"/>
      </w:pPr>
      <w:r>
        <w:t xml:space="preserve">Dakar relies heavily on fisheries, tourism, and maritime trade. Any disruption in marine health directly affects livelihoods. An</w:t>
      </w:r>
    </w:p>
    <w:p>
      <w:pPr>
        <w:pStyle w:val="BodyText"/>
      </w:pPr>
      <w:r>
        <w:t xml:space="preserve">Oceanographer plays a pivotal role in promoting sustainable practices that protect these economic pillars. Overfishing has become a pressing issue globally and locally alike leading to declining stocks of key species like sardines and grouper.</w:t>
      </w:r>
    </w:p>
    <w:p>
      <w:pPr>
        <w:pStyle w:val="BodyText"/>
      </w:pPr>
      <w:r>
        <w:t xml:space="preserve">Through comprehensive studies on biodiversity loss, nutrient cycles, pollution levels (particularly plastic waste entering the ocean), an</w:t>
      </w:r>
    </w:p>
    <w:p>
      <w:pPr>
        <w:pStyle w:val="BodyText"/>
      </w:pPr>
      <w:r>
        <w:t xml:space="preserve">Oceanographer can inform policy decisions aimed at establishing marine protected areas or regulating fishing seasons. Their findings help balance short-term gains against long-term ecological stability. Moreover given climate change projections indicating rising sea temperatures affecting fish distributions proactive measures suggested by experts become vital tools for adaptation strategies employed by government bodies and NGOs operating within Senegal.</w:t>
      </w:r>
    </w:p>
    <w:bookmarkEnd w:id="22"/>
    <w:bookmarkStart w:id="23" w:name="the-human-dimension-of-data"/>
    <w:p>
      <w:pPr>
        <w:pStyle w:val="Heading2"/>
      </w:pPr>
      <w:r>
        <w:t xml:space="preserve">The Human Dimension of Data</w:t>
      </w:r>
    </w:p>
    <w:p>
      <w:pPr>
        <w:pStyle w:val="FirstParagraph"/>
      </w:pPr>
      <w:r>
        <w:t xml:space="preserve">Perhaps the most challenging yet rewarding part of being an</w:t>
      </w:r>
    </w:p>
    <w:p>
      <w:pPr>
        <w:pStyle w:val="BodyText"/>
      </w:pPr>
      <w:r>
        <w:t xml:space="preserve">Oceanographer in this region is communicating effectively across diverse audiences. Scientists trained primarily in quantitative methods often struggle to convey urgency when discussing environmental degradation unless framed appropriately for non-specialists.</w:t>
      </w:r>
    </w:p>
    <w:p>
      <w:pPr>
        <w:pStyle w:val="BodyText"/>
      </w:pPr>
      <w:r>
        <w:t xml:space="preserve">In</w:t>
      </w:r>
    </w:p>
    <w:p>
      <w:pPr>
        <w:pStyle w:val="BodyText"/>
      </w:pPr>
      <w:r>
        <w:t xml:space="preserve">Dakar effective communication means engaging directly with stakeholders ranging from government officials responsible for urban development policies down to schoolchildren learning about their coastal heritage. Visualizing data through maps showing projected erosion zones or infographics illustrating coral bleaching events makes abstract concepts tangible. This ability to bridge gaps between disciplines ensures that science serves societal needs rather than existing solely within institutional silos.</w:t>
      </w:r>
    </w:p>
    <w:bookmarkEnd w:id="23"/>
    <w:bookmarkStart w:id="24" w:name="conclusion"/>
    <w:p>
      <w:pPr>
        <w:pStyle w:val="Heading2"/>
      </w:pPr>
      <w:r>
        <w:t xml:space="preserve">Conclusion</w:t>
      </w:r>
    </w:p>
    <w:p>
      <w:pPr>
        <w:pStyle w:val="FirstParagraph"/>
      </w:pPr>
      <w:r>
        <w:t xml:space="preserve">In conclusion, reflecting on the role of an</w:t>
      </w:r>
      <w:r>
        <w:t xml:space="preserve"> </w:t>
      </w:r>
      <w:r>
        <w:rPr>
          <w:bCs/>
          <w:b/>
        </w:rPr>
        <w:t xml:space="preserve">Oceanographer</w:t>
      </w:r>
      <w:r>
        <w:t xml:space="preserve"> </w:t>
      </w:r>
      <w:r>
        <w:t xml:space="preserve">in</w:t>
      </w:r>
    </w:p>
    <w:p>
      <w:pPr>
        <w:pStyle w:val="BodyText"/>
      </w:pPr>
      <w:r>
        <w:t xml:space="preserve">Dakar reveals a multifaceted profession integral to both ecological preservation and socio-economic development. Far removed from isolated labs filled with sterile equipment it demands engagement with dynamic urban landscapes where science intersects daily life constantly.</w:t>
      </w:r>
    </w:p>
    <w:p>
      <w:pPr>
        <w:pStyle w:val="BodyText"/>
      </w:pPr>
      <w:r>
        <w:t xml:space="preserve">The challenges posed by climate change rapid population growth environmental degradation require innovative solutions born out of collaboration between international experts and local communities alike. Ultimately those who choose this path find themselves not only studying the ocean but actively participating in shaping its future alongside millions whose identities remain intertwined with its rhythms forevermore.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Senegal, Dakar</dc:title>
  <dc:creator/>
  <dc:language>en</dc:language>
  <cp:keywords/>
  <dcterms:created xsi:type="dcterms:W3CDTF">2026-07-30T02:48:01Z</dcterms:created>
  <dcterms:modified xsi:type="dcterms:W3CDTF">2026-07-30T02:48:01Z</dcterms:modified>
</cp:coreProperties>
</file>

<file path=docProps/custom.xml><?xml version="1.0" encoding="utf-8"?>
<Properties xmlns="http://schemas.openxmlformats.org/officeDocument/2006/custom-properties" xmlns:vt="http://schemas.openxmlformats.org/officeDocument/2006/docPropsVTypes"/>
</file>