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Switzerland</w:t>
      </w:r>
      <w:r>
        <w:t xml:space="preserve"> </w:t>
      </w:r>
      <w:r>
        <w:t xml:space="preserve">Zurich</w:t>
      </w:r>
    </w:p>
    <w:bookmarkStart w:id="25" w:name="X5d1d9322f90c9e7f4d18ad7e374ce6902290f7e"/>
    <w:p>
      <w:pPr>
        <w:pStyle w:val="Heading1"/>
      </w:pPr>
      <w:r>
        <w:t xml:space="preserve">Bridging the Gap Between Lake and Sea: A Reflection on the Oceanographer in Switzerland Zurich</w:t>
      </w:r>
    </w:p>
    <w:p>
      <w:pPr>
        <w:pStyle w:val="FirstParagraph"/>
      </w:pPr>
      <w:r>
        <w:t xml:space="preserve">To discuss the role of an</w:t>
      </w:r>
      <w:r>
        <w:t xml:space="preserve"> </w:t>
      </w:r>
      <w:r>
        <w:rPr>
          <w:bCs/>
          <w:b/>
        </w:rPr>
        <w:t xml:space="preserve">Oceanographer</w:t>
      </w:r>
      <w:r>
        <w:br/>
      </w:r>
      <w:r>
        <w:t xml:space="preserve">in a landlocked, alpine city such as</w:t>
      </w:r>
      <w:r>
        <w:t xml:space="preserve"> </w:t>
      </w:r>
      <w:r>
        <w:rPr>
          <w:bCs/>
          <w:b/>
        </w:rPr>
        <w:t xml:space="preserve">Switzerland Zurich</w:t>
      </w:r>
      <w:r>
        <w:br/>
      </w:r>
      <w:r>
        <w:t xml:space="preserve">is to engage with a paradox that is both geographical and metaphorical. At first glance, the image of an oceanographer—a scientist dedicated to the study of the physical and biological aspects of the open sea—seems entirely disconnected from the serene, freshwater expanse of Lake Zurich (Zürichsee) or the rapid currents of the Limmat River. However, a deeper reflection reveals that this apparent dissonance is actually a profound opportunity for interdisciplinary innovation, climate awareness, and global responsibility. In</w:t>
      </w:r>
      <w:r>
        <w:t xml:space="preserve"> </w:t>
      </w:r>
      <w:r>
        <w:rPr>
          <w:bCs/>
          <w:b/>
        </w:rPr>
        <w:t xml:space="preserve">Switzerland Zurich</w:t>
      </w:r>
      <w:r>
        <w:t xml:space="preserve">, the "ocean" becomes not just a distant body of water, but a critical lens through which we view our local environmental stewardship and our connection to the global biosphere.</w:t>
      </w:r>
    </w:p>
    <w:bookmarkStart w:id="20" w:name="X71258e4b007df7976dde43d0c03a246f1090ed4"/>
    <w:p>
      <w:pPr>
        <w:pStyle w:val="Heading2"/>
      </w:pPr>
      <w:r>
        <w:t xml:space="preserve">The Local Context: Lake Zurich as a Microcosm</w:t>
      </w:r>
    </w:p>
    <w:p>
      <w:pPr>
        <w:pStyle w:val="FirstParagraph"/>
      </w:pPr>
      <w:r>
        <w:t xml:space="preserve">Zurich is often celebrated for its pristine lakeside beauty, yet this very beauty hides complex ecological dynamics. An</w:t>
      </w:r>
      <w:r>
        <w:t xml:space="preserve"> </w:t>
      </w:r>
      <w:r>
        <w:rPr>
          <w:bCs/>
          <w:b/>
        </w:rPr>
        <w:t xml:space="preserve">Oceanographer</w:t>
      </w:r>
      <w:r>
        <w:br/>
      </w:r>
      <w:r>
        <w:t xml:space="preserve">working in or consulting for institutions in this region cannot ignore the local water bodies. While Lake Zurich is freshwater and significantly smaller than any ocean, the principles of fluid dynamics, thermohaline circulation (adapted here to thermal stratification), and ecosystem balance remain fundamentally similar. The reflection here centers on scale: how do we apply vast oceanographic models to smaller, enclosed systems? In</w:t>
      </w:r>
      <w:r>
        <w:t xml:space="preserve"> </w:t>
      </w:r>
      <w:r>
        <w:rPr>
          <w:bCs/>
          <w:b/>
        </w:rPr>
        <w:t xml:space="preserve">Switzerland Zurich</w:t>
      </w:r>
      <w:r>
        <w:t xml:space="preserve">, an oceanographer might find themselves analyzing algal blooms in the lake, which are increasingly common due to agricultural runoff and climate change. This local application forces a reconsideration of what it means to be an oceanographer in a place where the sea is hundreds of miles away.</w:t>
      </w:r>
    </w:p>
    <w:p>
      <w:pPr>
        <w:pStyle w:val="BodyText"/>
      </w:pPr>
      <w:r>
        <w:t xml:space="preserve">The presence of world-class institutions like ETH Zurich and the University of Zurich provides a fertile ground for such research. These institutions have departments dedicated to hydrology and aquatic sciences. When we speak of an</w:t>
      </w:r>
      <w:r>
        <w:t xml:space="preserve"> </w:t>
      </w:r>
      <w:r>
        <w:rPr>
          <w:bCs/>
          <w:b/>
        </w:rPr>
        <w:t xml:space="preserve">Oceanographer</w:t>
      </w:r>
      <w:r>
        <w:br/>
      </w:r>
      <w:r>
        <w:t xml:space="preserve">in this context, we are often speaking of a limnologist (a scientist who studies inland waters) who employs oceanographic techniques. This hybridization of expertise is crucial for</w:t>
      </w:r>
      <w:r>
        <w:t xml:space="preserve"> </w:t>
      </w:r>
      <w:r>
        <w:rPr>
          <w:bCs/>
          <w:b/>
        </w:rPr>
        <w:t xml:space="preserve">Switzerland Zurich</w:t>
      </w:r>
      <w:r>
        <w:t xml:space="preserve">, as it allows for the transfer of technology. Satellite remote sensing techniques used to monitor sea surface temperatures in the Atlantic can be adapted to monitor temperature stratification in Lake Zurich, providing early warning systems for ecological shifts.</w:t>
      </w:r>
    </w:p>
    <w:bookmarkEnd w:id="20"/>
    <w:bookmarkStart w:id="21" w:name="X625e357fb65ae05f1b86f6b0fdb7a30cd8bd404"/>
    <w:p>
      <w:pPr>
        <w:pStyle w:val="Heading2"/>
      </w:pPr>
      <w:r>
        <w:t xml:space="preserve">The Climate Crisis: A Global Mandate from an Alpine City</w:t>
      </w:r>
    </w:p>
    <w:p>
      <w:pPr>
        <w:pStyle w:val="FirstParagraph"/>
      </w:pPr>
      <w:r>
        <w:t xml:space="preserve">The most significant role of the modern oceanographer is undoubtedly tied to climate change. The world's oceans act as the planet's primary heat sink, absorbing over 90% of the excess heat trapped by greenhouse gases. For a citizen or scientist in</w:t>
      </w:r>
      <w:r>
        <w:t xml:space="preserve"> </w:t>
      </w:r>
      <w:r>
        <w:rPr>
          <w:bCs/>
          <w:b/>
        </w:rPr>
        <w:t xml:space="preserve">Switzerland Zurich</w:t>
      </w:r>
      <w:r>
        <w:t xml:space="preserve">, this connection is tangible yet distant. Switzerland is prone to glacial melting and altered precipitation patterns, both of which are directly linked to oceanic atmospheric circulation changes driven by warming seas.</w:t>
      </w:r>
    </w:p>
    <w:p>
      <w:pPr>
        <w:pStyle w:val="BodyText"/>
      </w:pPr>
      <w:r>
        <w:t xml:space="preserve">An</w:t>
      </w:r>
      <w:r>
        <w:t xml:space="preserve"> </w:t>
      </w:r>
      <w:r>
        <w:rPr>
          <w:bCs/>
          <w:b/>
        </w:rPr>
        <w:t xml:space="preserve">Oceanographer</w:t>
      </w:r>
      <w:r>
        <w:br/>
      </w:r>
      <w:r>
        <w:t xml:space="preserve">based in or connected to the Zurich academic sphere serves as a vital link in understanding these global mechanisms. They contribute data that helps refine global climate models. For instance, research conducted by Swiss institutions often involves deep-ocean observation systems, such as those deployed in the North Atlantic or the Southern Ocean. These contributions are made from offices and laboratories high above sea level, yet their implications reach every shoreline on Earth. Reflecting on this, one realizes that being an</w:t>
      </w:r>
      <w:r>
        <w:t xml:space="preserve"> </w:t>
      </w:r>
      <w:r>
        <w:rPr>
          <w:bCs/>
          <w:b/>
        </w:rPr>
        <w:t xml:space="preserve">Oceanographer</w:t>
      </w:r>
      <w:r>
        <w:br/>
      </w:r>
      <w:r>
        <w:t xml:space="preserve">in</w:t>
      </w:r>
      <w:r>
        <w:t xml:space="preserve"> </w:t>
      </w:r>
      <w:r>
        <w:rPr>
          <w:bCs/>
          <w:b/>
        </w:rPr>
        <w:t xml:space="preserve">Switzerland Zurich</w:t>
      </w:r>
      <w:r>
        <w:br/>
      </w:r>
      <w:r>
        <w:t xml:space="preserve">is not about proximity to saltwater; it is about proximity to the data and the intellect required to understand its movements. It is a testament to the fact that in our interconnected world, no location is an island—nor is any city insulated from the tides of global environmental change.</w:t>
      </w:r>
    </w:p>
    <w:bookmarkEnd w:id="21"/>
    <w:bookmarkStart w:id="22" w:name="educational-and-cultural-implications"/>
    <w:p>
      <w:pPr>
        <w:pStyle w:val="Heading2"/>
      </w:pPr>
      <w:r>
        <w:t xml:space="preserve">Educational and Cultural Implications</w:t>
      </w:r>
    </w:p>
    <w:p>
      <w:pPr>
        <w:pStyle w:val="FirstParagraph"/>
      </w:pPr>
      <w:r>
        <w:t xml:space="preserve">Beyond pure science, there is a cultural dimension to this reflection. Zurich prides itself on education, precision, and sustainability. The role of an oceanographer in this city extends into public engagement. How do we make the vast, abstract concepts of ocean acidification and rising sea levels relatable to people living in the Alps? This requires storytelling that bridges the gap between</w:t>
      </w:r>
      <w:r>
        <w:t xml:space="preserve"> </w:t>
      </w:r>
      <w:r>
        <w:rPr>
          <w:bCs/>
          <w:b/>
        </w:rPr>
        <w:t xml:space="preserve">Switzerland Zurich</w:t>
      </w:r>
      <w:r>
        <w:br/>
      </w:r>
      <w:r>
        <w:t xml:space="preserve">and the Pacific Ocean.</w:t>
      </w:r>
    </w:p>
    <w:p>
      <w:pPr>
        <w:pStyle w:val="BodyText"/>
      </w:pPr>
      <w:r>
        <w:t xml:space="preserve">Museums such as the Naturmuseum Zürich play a key role here. An</w:t>
      </w:r>
      <w:r>
        <w:t xml:space="preserve"> </w:t>
      </w:r>
      <w:r>
        <w:rPr>
          <w:bCs/>
          <w:b/>
        </w:rPr>
        <w:t xml:space="preserve">Oceanographer</w:t>
      </w:r>
      <w:r>
        <w:br/>
      </w:r>
      <w:r>
        <w:t xml:space="preserve">might collaborate with educators to create exhibits that highlight biodiversity, perhaps focusing on how species migration due to warming waters affects marine life globally, drawing parallels to local fish populations in the Limmat or Lake Zurich. This educational outreach is vital for fostering a "blue mindset" among citizens who may never see the open sea but whose daily choices impact it. It challenges the notion that environmental responsibility stops at one's borders. For a resident of</w:t>
      </w:r>
      <w:r>
        <w:t xml:space="preserve"> </w:t>
      </w:r>
      <w:r>
        <w:rPr>
          <w:bCs/>
          <w:b/>
        </w:rPr>
        <w:t xml:space="preserve">Switzerland Zurich</w:t>
      </w:r>
      <w:r>
        <w:t xml:space="preserve">, understanding the role of an</w:t>
      </w:r>
      <w:r>
        <w:t xml:space="preserve"> </w:t>
      </w:r>
      <w:r>
        <w:rPr>
          <w:bCs/>
          <w:b/>
        </w:rPr>
        <w:t xml:space="preserve">Oceanographer</w:t>
      </w:r>
      <w:r>
        <w:br/>
      </w:r>
      <w:r>
        <w:t xml:space="preserve">means recognizing that their carbon footprint travels, via atmospheric and oceanic currents, to affect coral reefs halfway around the world.</w:t>
      </w:r>
    </w:p>
    <w:bookmarkEnd w:id="22"/>
    <w:bookmarkStart w:id="23" w:name="the-future-interdisciplinary-convergence"/>
    <w:p>
      <w:pPr>
        <w:pStyle w:val="Heading2"/>
      </w:pPr>
      <w:r>
        <w:t xml:space="preserve">The Future: Interdisciplinary Convergence</w:t>
      </w:r>
    </w:p>
    <w:p>
      <w:pPr>
        <w:pStyle w:val="FirstParagraph"/>
      </w:pPr>
      <w:r>
        <w:t xml:space="preserve">Looking forward, the identity of an oceanographer in a city like Zurich is evolving. It is becoming increasingly interdisciplinary. We see collaborations between oceanographers and economists, policymakers, and engineers. Switzerland’s strong financial sector means that blue finance—the funding of sustainable maritime projects—is a growing field based in Zurich. Oceanographers are now involved in assessing the risks associated with sea-level rise for global coastal cities, advising insurers and investment firms headquartered in</w:t>
      </w:r>
      <w:r>
        <w:t xml:space="preserve"> </w:t>
      </w:r>
      <w:r>
        <w:rPr>
          <w:bCs/>
          <w:b/>
        </w:rPr>
        <w:t xml:space="preserve">Switzerland Zurich</w:t>
      </w:r>
      <w:r>
        <w:t xml:space="preserve">. This economic dimension adds a new layer to the profession. It transforms the oceanographer from a pure researcher into a strategic advisor, using their expertise to protect future economies.</w:t>
      </w:r>
    </w:p>
    <w:bookmarkEnd w:id="23"/>
    <w:bookmarkStart w:id="24" w:name="conclusion"/>
    <w:p>
      <w:pPr>
        <w:pStyle w:val="Heading2"/>
      </w:pPr>
      <w:r>
        <w:t xml:space="preserve">Conclusion</w:t>
      </w:r>
    </w:p>
    <w:p>
      <w:pPr>
        <w:pStyle w:val="FirstParagraph"/>
      </w:pPr>
      <w:r>
        <w:t xml:space="preserve">In conclusion, reflecting on the figure of an</w:t>
      </w:r>
      <w:r>
        <w:t xml:space="preserve"> </w:t>
      </w:r>
      <w:r>
        <w:rPr>
          <w:bCs/>
          <w:b/>
        </w:rPr>
        <w:t xml:space="preserve">Oceanographer</w:t>
      </w:r>
      <w:r>
        <w:br/>
      </w:r>
      <w:r>
        <w:t xml:space="preserve">within the context of</w:t>
      </w:r>
      <w:r>
        <w:t xml:space="preserve"> </w:t>
      </w:r>
      <w:r>
        <w:rPr>
          <w:bCs/>
          <w:b/>
        </w:rPr>
        <w:t xml:space="preserve">Switzerland Zurich</w:t>
      </w:r>
      <w:r>
        <w:br/>
      </w:r>
      <w:r>
        <w:t xml:space="preserve">reveals a rich tapestry of local application, global responsibility, and interdisciplinary potential. While the physical ocean may be absent from their immediate view, its influence is pervasive. Whether through monitoring the thermal layers of Lake Zurich as a proxy for larger systems, contributing to global climate models from an alpine laboratory, or advising financial institutions on sustainability risks in</w:t>
      </w:r>
      <w:r>
        <w:t xml:space="preserve"> </w:t>
      </w:r>
      <w:r>
        <w:rPr>
          <w:bCs/>
          <w:b/>
        </w:rPr>
        <w:t xml:space="preserve">Switzerland Zurich</w:t>
      </w:r>
      <w:r>
        <w:t xml:space="preserve">, the oceanographer remains a pivotal figure.</w:t>
      </w:r>
    </w:p>
    <w:p>
      <w:pPr>
        <w:pStyle w:val="BodyText"/>
      </w:pPr>
      <w:r>
        <w:t xml:space="preserve">This reflection underscores that science is not bound by geography. The dedication required to study the world's oceans thrives even in landlocked hubs of innovation. For anyone studying or working in this field within</w:t>
      </w:r>
      <w:r>
        <w:t xml:space="preserve"> </w:t>
      </w:r>
      <w:r>
        <w:rPr>
          <w:bCs/>
          <w:b/>
        </w:rPr>
        <w:t xml:space="preserve">Switzerland Zurich</w:t>
      </w:r>
      <w:r>
        <w:t xml:space="preserve">, it is an invitation to look beyond the horizon of the lake and see the entire planet as their laboratory. It is a reminder that while we may stand on solid, mountainous ground, our fate remains tethered to the ever-moving tides of our blue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Oceanographer in the Context of Switzerland Zurich</dc:title>
  <dc:creator/>
  <dc:language>en</dc:language>
  <cp:keywords/>
  <dcterms:created xsi:type="dcterms:W3CDTF">2026-07-29T16:01:35Z</dcterms:created>
  <dcterms:modified xsi:type="dcterms:W3CDTF">2026-07-29T16:01:35Z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