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Thailand</w:t>
      </w:r>
      <w:r>
        <w:t xml:space="preserve"> </w:t>
      </w:r>
      <w:r>
        <w:t xml:space="preserve">Bangkok</w:t>
      </w:r>
    </w:p>
    <w:bookmarkStart w:id="25" w:name="X82188b2f2bd638dcd16c7152ecf479664ef7e41"/>
    <w:p>
      <w:pPr>
        <w:pStyle w:val="Heading1"/>
      </w:pPr>
      <w:r>
        <w:t xml:space="preserve">Beyond the Surface: A Reflection on Oceanography in Thailand Bangkok</w:t>
      </w:r>
    </w:p>
    <w:p>
      <w:pPr>
        <w:pStyle w:val="FirstParagraph"/>
      </w:pPr>
      <w:r>
        <w:t xml:space="preserve">By [Your Name]</w:t>
      </w:r>
      <w:r>
        <w:br/>
      </w:r>
      <w:r>
        <w:t xml:space="preserve">Date: October 26, 2023</w:t>
      </w:r>
      <w:r>
        <w:br/>
      </w:r>
      <w:r>
        <w:t xml:space="preserve">Draft for Academic Submission</w:t>
      </w:r>
    </w:p>
    <w:p>
      <w:pPr>
        <w:pStyle w:val="BodyText"/>
      </w:pPr>
      <w:r>
        <w:t xml:space="preserve">The intersection of marine science and urban life is rarely discussed in popular discourse, yet it holds profound implications for coastal megacities around the world. As I reflect upon my studies and observations regarding the role of an</w:t>
      </w:r>
      <w:r>
        <w:t xml:space="preserve"> </w:t>
      </w:r>
      <w:r>
        <w:rPr>
          <w:bCs/>
          <w:b/>
        </w:rPr>
        <w:t xml:space="preserve">Oceanographer</w:t>
      </w:r>
      <w:r>
        <w:t xml:space="preserve">, particularly within the specific context of</w:t>
      </w:r>
      <w:r>
        <w:t xml:space="preserve"> </w:t>
      </w:r>
      <w:r>
        <w:rPr>
          <w:bCs/>
          <w:b/>
        </w:rPr>
        <w:t xml:space="preserve">Thailand Bangkok</w:t>
      </w:r>
      <w:r>
        <w:t xml:space="preserve">, a complex narrative emerges. This city, often celebrated for its vibrant street life, rich cultural heritage, and rapid economic growth, is fundamentally tethered to the sea. However, this relationship is fraught with challenges that require urgent scientific attention. It is in this unique environment that the work of an oceanographer transitions from abstract theoretical research to critical practical intervention.</w:t>
      </w:r>
    </w:p>
    <w:bookmarkStart w:id="20" w:name="the-geographic-paradox-of-bangkok"/>
    <w:p>
      <w:pPr>
        <w:pStyle w:val="Heading2"/>
      </w:pPr>
      <w:r>
        <w:t xml:space="preserve">The Geographic Paradox of Bangkok</w:t>
      </w:r>
    </w:p>
    <w:p>
      <w:pPr>
        <w:pStyle w:val="FirstParagraph"/>
      </w:pPr>
      <w:r>
        <w:t xml:space="preserve">To understand why an</w:t>
      </w:r>
      <w:r>
        <w:t xml:space="preserve"> </w:t>
      </w:r>
      <w:r>
        <w:rPr>
          <w:bCs/>
          <w:b/>
        </w:rPr>
        <w:t xml:space="preserve">Oceanographer</w:t>
      </w:r>
      <w:r>
        <w:t xml:space="preserve"> </w:t>
      </w:r>
      <w:r>
        <w:t xml:space="preserve">must focus on</w:t>
      </w:r>
      <w:r>
        <w:t xml:space="preserve"> </w:t>
      </w:r>
      <w:r>
        <w:rPr>
          <w:bCs/>
          <w:b/>
        </w:rPr>
        <w:t xml:space="preserve">Thailand Bangkok</w:t>
      </w:r>
      <w:r>
        <w:t xml:space="preserve">, one must first appreciate the geographic paradox that defines this metropolis. Known as "Venice of the East," Bangkok is situated at the mouth of the Chao Phraya River delta, barely above sea level. The city’s history and economy are deeply rooted in its connectivity to waterways. However, modern urbanization has altered these natural hydrological systems drastically. Groundwater extraction has led to significant land subsidence, causing parts of</w:t>
      </w:r>
      <w:r>
        <w:t xml:space="preserve"> </w:t>
      </w:r>
      <w:r>
        <w:rPr>
          <w:bCs/>
          <w:b/>
        </w:rPr>
        <w:t xml:space="preserve">Thailand Bangkok</w:t>
      </w:r>
      <w:r>
        <w:t xml:space="preserve"> </w:t>
      </w:r>
      <w:r>
        <w:t xml:space="preserve">to sink at alarming rates relative to rising global sea levels.</w:t>
      </w:r>
    </w:p>
    <w:p>
      <w:pPr>
        <w:pStyle w:val="BodyText"/>
      </w:pPr>
      <w:r>
        <w:t xml:space="preserve">In this context, the role of an oceanographer is not merely about studying coral reefs or mapping the seabed; it is about survival. The oceanographer becomes a detective of hydrology, analyzing how sediment transport, tidal patterns, and storm surges interact with concrete barriers and urban drainage systems. The reflection here is profound: we often think of the ocean as something separate from our daily lives in the city center, but for a resident of</w:t>
      </w:r>
      <w:r>
        <w:t xml:space="preserve"> </w:t>
      </w:r>
      <w:r>
        <w:rPr>
          <w:bCs/>
          <w:b/>
        </w:rPr>
        <w:t xml:space="preserve">Thailand Bangkok</w:t>
      </w:r>
      <w:r>
        <w:t xml:space="preserve">, the sea level rise is not a distant threat—it is an immediate encroachment into their homes and infrastructure.</w:t>
      </w:r>
    </w:p>
    <w:bookmarkEnd w:id="20"/>
    <w:bookmarkStart w:id="21" w:name="X8da6658d17d80854ddda44a472fb7d5cf6bf68a"/>
    <w:p>
      <w:pPr>
        <w:pStyle w:val="Heading2"/>
      </w:pPr>
      <w:r>
        <w:t xml:space="preserve">The Anthropogenic Impact on Marine Ecosystems</w:t>
      </w:r>
    </w:p>
    <w:p>
      <w:pPr>
        <w:pStyle w:val="FirstParagraph"/>
      </w:pPr>
      <w:r>
        <w:t xml:space="preserve">A central theme of my reflection involves the anthropogenic impact on marine ecosystems surrounding</w:t>
      </w:r>
      <w:r>
        <w:t xml:space="preserve"> </w:t>
      </w:r>
      <w:r>
        <w:rPr>
          <w:bCs/>
          <w:b/>
        </w:rPr>
        <w:t xml:space="preserve">Thailand Bangkok</w:t>
      </w:r>
      <w:r>
        <w:t xml:space="preserve">. The Chao Phraya estuary serves as a critical nursery for marine life, yet it is also one of the most polluted waterways in Southeast Asia. Industrial runoff, untreated sewage, and agricultural pesticides flow into these waters daily. As an aspiring or practicing oceanographer working in this region, one faces the ethical dilemma of balancing scientific objectivity with advocacy.</w:t>
      </w:r>
    </w:p>
    <w:p>
      <w:pPr>
        <w:pStyle w:val="BodyText"/>
      </w:pPr>
      <w:r>
        <w:t xml:space="preserve">Data collection reveals stark realities: declining biodiversity, increased instances of harmful algal blooms, and the degradation of mangrove forests which naturally act as buffers against storms. The reflection here is that an</w:t>
      </w:r>
      <w:r>
        <w:t xml:space="preserve"> </w:t>
      </w:r>
      <w:r>
        <w:rPr>
          <w:bCs/>
          <w:b/>
        </w:rPr>
        <w:t xml:space="preserve">Oceanographer</w:t>
      </w:r>
      <w:r>
        <w:t xml:space="preserve"> </w:t>
      </w:r>
      <w:r>
        <w:t xml:space="preserve">cannot simply be a data collector; they must be communicators who can translate complex chemical and biological data into actionable insights for policymakers in</w:t>
      </w:r>
      <w:r>
        <w:t xml:space="preserve"> </w:t>
      </w:r>
      <w:r>
        <w:rPr>
          <w:bCs/>
          <w:b/>
        </w:rPr>
        <w:t xml:space="preserve">Thailand Bangkok</w:t>
      </w:r>
      <w:r>
        <w:t xml:space="preserve">. Understanding the salinity intrusion during dry seasons, which renders freshwater unusable for agriculture, is just as crucial as understanding water quality indices. The holistic approach required by modern oceanography demands interdisciplinary collaboration.</w:t>
      </w:r>
    </w:p>
    <w:bookmarkEnd w:id="21"/>
    <w:bookmarkStart w:id="22" w:name="social-justice-and-community-engagement"/>
    <w:p>
      <w:pPr>
        <w:pStyle w:val="Heading2"/>
      </w:pPr>
      <w:r>
        <w:t xml:space="preserve">Social Justice and Community Engagement</w:t>
      </w:r>
    </w:p>
    <w:p>
      <w:pPr>
        <w:pStyle w:val="FirstParagraph"/>
      </w:pPr>
      <w:r>
        <w:t xml:space="preserve">Furthermore, reflecting on the position of an</w:t>
      </w:r>
      <w:r>
        <w:t xml:space="preserve"> </w:t>
      </w:r>
      <w:r>
        <w:rPr>
          <w:bCs/>
          <w:b/>
        </w:rPr>
        <w:t xml:space="preserve">Oceanographer</w:t>
      </w:r>
      <w:r>
        <w:t xml:space="preserve"> </w:t>
      </w:r>
      <w:r>
        <w:t xml:space="preserve">in</w:t>
      </w:r>
      <w:r>
        <w:t xml:space="preserve"> </w:t>
      </w:r>
      <w:r>
        <w:rPr>
          <w:bCs/>
          <w:b/>
        </w:rPr>
        <w:t xml:space="preserve">Thailand Bangkok</w:t>
      </w:r>
      <w:r>
        <w:t xml:space="preserve">, there is a strong component of social justice. The impacts of coastal erosion and flooding disproportionately affect low-income communities who live closest to the waterways, often without adequate infrastructure or insurance. These populations are frequently voiceless in urban planning discussions.</w:t>
      </w:r>
    </w:p>
    <w:p>
      <w:pPr>
        <w:pStyle w:val="BodyText"/>
      </w:pPr>
      <w:r>
        <w:t xml:space="preserve">The oceanographer must engage with these communities to understand their lived experiences. How do local fishermen perceive changes in fish stocks? How do residents of floating villages adapt when floodwaters rise higher than ever before? By integrating traditional ecological knowledge with modern satellite telemetry and hydrodynamic modeling, an</w:t>
      </w:r>
      <w:r>
        <w:t xml:space="preserve"> </w:t>
      </w:r>
      <w:r>
        <w:rPr>
          <w:bCs/>
          <w:b/>
        </w:rPr>
        <w:t xml:space="preserve">Oceanographer</w:t>
      </w:r>
      <w:r>
        <w:t xml:space="preserve"> </w:t>
      </w:r>
      <w:r>
        <w:t xml:space="preserve">can create more resilient adaptation strategies specifically tailored for</w:t>
      </w:r>
      <w:r>
        <w:t xml:space="preserve"> </w:t>
      </w:r>
      <w:r>
        <w:rPr>
          <w:bCs/>
          <w:b/>
        </w:rPr>
        <w:t xml:space="preserve">Thailand Bangkok</w:t>
      </w:r>
      <w:r>
        <w:t xml:space="preserve">. This participatory approach ensures that scientific solutions are culturally appropriate and socially equitable.</w:t>
      </w:r>
    </w:p>
    <w:bookmarkEnd w:id="22"/>
    <w:bookmarkStart w:id="24" w:name="Xee3fc9b1f8cf4dd225e68183a5b006746faefc9"/>
    <w:p>
      <w:pPr>
        <w:pStyle w:val="Heading2"/>
      </w:pPr>
      <w:r>
        <w:t xml:space="preserve">The Future of Blue Economy in Thailand Bangkok</w:t>
      </w:r>
    </w:p>
    <w:p>
      <w:pPr>
        <w:pStyle w:val="FirstParagraph"/>
      </w:pPr>
      <w:r>
        <w:t xml:space="preserve">Looking toward the future, the concept of a "Blue Economy" gains prominence. For</w:t>
      </w:r>
      <w:r>
        <w:t xml:space="preserve"> </w:t>
      </w:r>
      <w:r>
        <w:rPr>
          <w:bCs/>
          <w:b/>
        </w:rPr>
        <w:t xml:space="preserve">Thailand Bangkok</w:t>
      </w:r>
      <w:r>
        <w:t xml:space="preserve">, sustainable fisheries, eco-tourism, and renewable energy from ocean currents offer pathways for economic development that do not compromise ecological integrity. Here again, the</w:t>
      </w:r>
      <w:r>
        <w:t xml:space="preserve"> </w:t>
      </w:r>
      <w:r>
        <w:rPr>
          <w:bCs/>
          <w:b/>
        </w:rPr>
        <w:t xml:space="preserve">Oceanographer</w:t>
      </w:r>
      <w:r>
        <w:t xml:space="preserve"> </w:t>
      </w:r>
      <w:r>
        <w:t xml:space="preserve">plays a pivotal role in assessing the carrying capacity of marine environments. Can our reefs support more tourism without collapsing? Are aquaculture practices sustainable in light of warming waters?</w:t>
      </w:r>
    </w:p>
    <w:p>
      <w:pPr>
        <w:pStyle w:val="BodyText"/>
      </w:pPr>
      <w:r>
        <w:t xml:space="preserve">The reflection leads to a conclusion that innovation is key. Technological advancements such as AI-driven pollution tracking or drone-based reef monitoring are essential tools for an oceanographer today. However, technology alone is insufficient without the political will and public support found in</w:t>
      </w:r>
      <w:r>
        <w:t xml:space="preserve"> </w:t>
      </w:r>
      <w:r>
        <w:rPr>
          <w:bCs/>
          <w:b/>
        </w:rPr>
        <w:t xml:space="preserve">Thailand Bangkok</w:t>
      </w:r>
      <w:r>
        <w:t xml:space="preserve">. Education plays a massive role; raising awareness among students and citizens about the interconnectedness of urban life and marine health is vital.</w:t>
      </w:r>
    </w:p>
    <w:bookmarkStart w:id="23" w:name="conclusion"/>
    <w:p>
      <w:pPr>
        <w:pStyle w:val="Heading3"/>
      </w:pPr>
      <w:r>
        <w:t xml:space="preserve">Conclusion</w:t>
      </w:r>
    </w:p>
    <w:p>
      <w:pPr>
        <w:pStyle w:val="FirstParagraph"/>
      </w:pPr>
      <w:r>
        <w:t xml:space="preserve">In conclusion, being an oceanographer in the context of</w:t>
      </w:r>
      <w:r>
        <w:t xml:space="preserve"> </w:t>
      </w:r>
      <w:r>
        <w:rPr>
          <w:bCs/>
          <w:b/>
        </w:rPr>
        <w:t xml:space="preserve">Thailand Bangkok</w:t>
      </w:r>
      <w:r>
        <w:t xml:space="preserve">, it is a multifaceted endeavor. It requires technical expertise to analyze complex hydrological data; ethical responsibility to advocate for vulnerable communities; and strategic vision to promote sustainable development. The challenges facing this region—subsidence, pollution, and climate change—are immense but not insurmountable.</w:t>
      </w:r>
    </w:p>
    <w:p>
      <w:pPr>
        <w:pStyle w:val="BodyText"/>
      </w:pPr>
      <w:r>
        <w:t xml:space="preserve">The oceanographer serves as a bridge between the natural world of the Gulf of Thailand and the urban heartbeat of Bangkok. Through rigorous science, community engagement, and policy advocacy we can protect our blue heritage ensuring that future generations in</w:t>
      </w:r>
      <w:r>
        <w:t xml:space="preserve"> </w:t>
      </w:r>
      <w:r>
        <w:rPr>
          <w:bCs/>
          <w:b/>
        </w:rPr>
        <w:t xml:space="preserve">Thailand Bangkok</w:t>
      </w:r>
      <w:r>
        <w:t xml:space="preserve"> </w:t>
      </w:r>
      <w:r>
        <w:t xml:space="preserve">continue to thrive alongside their marine environment rather than at its expense.</w:t>
      </w:r>
    </w:p>
    <w:bookmarkEnd w:id="23"/>
    <w:p>
      <w:pPr>
        <w:pStyle w:val="BodyText"/>
      </w:pPr>
      <w:r>
        <w:t xml:space="preserve">This reflection serves as a testament to the evolving nature of oceanography today. It is no longer just about exploring the unknown depths; it is about understanding the known impacts on our cities and acting decisively for sustainability. The journey ahead for an oceanographer in</w:t>
      </w:r>
      <w:r>
        <w:t xml:space="preserve"> </w:t>
      </w:r>
      <w:r>
        <w:rPr>
          <w:bCs/>
          <w:b/>
        </w:rPr>
        <w:t xml:space="preserve">Thailand Bangkok</w:t>
      </w:r>
      <w:r>
        <w:t xml:space="preserve">, will be challenging, demanding resilience and adaptability, but also offering immense opportunities to make a tangible difference in human well-being and ecological health.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Oceanographer in Thailand Bangkok</dc:title>
  <dc:creator/>
  <dc:language>en</dc:language>
  <cp:keywords/>
  <dcterms:created xsi:type="dcterms:W3CDTF">2026-07-29T16:37:56Z</dcterms:created>
  <dcterms:modified xsi:type="dcterms:W3CDTF">2026-07-29T16:37:56Z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