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Oceanographer</w:t>
      </w:r>
      <w:r>
        <w:t xml:space="preserve"> </w:t>
      </w:r>
      <w:r>
        <w:t xml:space="preserve">in</w:t>
      </w:r>
      <w:r>
        <w:t xml:space="preserve"> </w:t>
      </w:r>
      <w:r>
        <w:t xml:space="preserve">Uganda</w:t>
      </w:r>
      <w:r>
        <w:t xml:space="preserve"> </w:t>
      </w:r>
      <w:r>
        <w:t xml:space="preserve">Kampala</w:t>
      </w:r>
    </w:p>
    <w:bookmarkStart w:id="27" w:name="X4e5840f22cf70652df74fdb654c1214d2a6e496"/>
    <w:p>
      <w:pPr>
        <w:pStyle w:val="Heading1"/>
      </w:pPr>
      <w:r>
        <w:t xml:space="preserve">Bridging Continents and Currents:</w:t>
      </w:r>
      <w:r>
        <w:br/>
      </w:r>
      <w:r>
        <w:t xml:space="preserve">A Reflection on the Role of the Oceanographer in Uganda Kampala</w:t>
      </w:r>
    </w:p>
    <w:p>
      <w:pPr>
        <w:pStyle w:val="FirstParagraph"/>
      </w:pPr>
      <w:r>
        <w:t xml:space="preserve">The term "Oceanographer" typically conjures images of vast, saltwater horizons, deep-sea submersibles navigating the crushing pressures of the Pacific or Atlantic trenches, and vessels cutting through icy waters. It is a profession intrinsically linked to marine biology, oceanography in its traditional sense. However, when we shift our geographic and intellectual lens to</w:t>
      </w:r>
      <w:r>
        <w:t xml:space="preserve"> </w:t>
      </w:r>
      <w:r>
        <w:rPr>
          <w:bCs/>
          <w:b/>
        </w:rPr>
        <w:t xml:space="preserve">Uganda Kampala</w:t>
      </w:r>
      <w:r>
        <w:t xml:space="preserve">, a landlocked nation situated in East Africa, the definition of this role undergoes a profound transformation. This reflection paper seeks to explore how the discipline of oceanography is not only applicable but critical within the context of</w:t>
      </w:r>
      <w:r>
        <w:t xml:space="preserve"> </w:t>
      </w:r>
      <w:r>
        <w:rPr>
          <w:bCs/>
          <w:b/>
        </w:rPr>
        <w:t xml:space="preserve">Uganda Kampala</w:t>
      </w:r>
      <w:r>
        <w:t xml:space="preserve">, redefining what it means to study bodies of water when there is no direct access to a global ocean.</w:t>
      </w:r>
    </w:p>
    <w:bookmarkStart w:id="20" w:name="the-illusion-of-landlocked-limitations"/>
    <w:p>
      <w:pPr>
        <w:pStyle w:val="Heading2"/>
      </w:pPr>
      <w:r>
        <w:t xml:space="preserve">The Illusion of Landlocked Limitations</w:t>
      </w:r>
    </w:p>
    <w:p>
      <w:pPr>
        <w:pStyle w:val="FirstParagraph"/>
      </w:pPr>
      <w:r>
        <w:t xml:space="preserve">To understand the significance of an Oceanographer in</w:t>
      </w:r>
      <w:r>
        <w:t xml:space="preserve"> </w:t>
      </w:r>
      <w:r>
        <w:rPr>
          <w:bCs/>
          <w:b/>
        </w:rPr>
        <w:t xml:space="preserve">Uganda Kampala</w:t>
      </w:r>
      <w:r>
        <w:t xml:space="preserve">, one must first dismantle the geographical misconception that limits water studies to coastlines. Uganda is famously known as the "Pearl of Africa," not only for its biodiversity but for its abundant water resources. While it is a landlocked country, it possesses some of the largest freshwater bodies on the African continent, most notably Lake Victoria, which is one of the Great Lakes of Africa and shares borders with Kenya and Tanzania. Therefore, an Oceanographer working in</w:t>
      </w:r>
      <w:r>
        <w:t xml:space="preserve"> </w:t>
      </w:r>
      <w:r>
        <w:rPr>
          <w:bCs/>
          <w:b/>
        </w:rPr>
        <w:t xml:space="preserve">Uganda Kampala</w:t>
      </w:r>
      <w:r>
        <w:t xml:space="preserve"> </w:t>
      </w:r>
      <w:r>
        <w:t xml:space="preserve">is not studying a metaphorical ocean; they are studying a literal inland sea that dominates the regional climate, economy, and ecosystem. The skills required to analyze salinity currents in the Atlantic are surprisingly parallel to those needed to analyze nutrient cycles and thermal stratification in Lake Victoria.</w:t>
      </w:r>
    </w:p>
    <w:bookmarkEnd w:id="20"/>
    <w:bookmarkStart w:id="21" w:name="X72881fcbf5304ccab45c36f1c55078ca42116ea"/>
    <w:p>
      <w:pPr>
        <w:pStyle w:val="Heading2"/>
      </w:pPr>
      <w:r>
        <w:t xml:space="preserve">The Lake as an Ocean: Hydrodynamics and Climate</w:t>
      </w:r>
    </w:p>
    <w:p>
      <w:pPr>
        <w:pStyle w:val="FirstParagraph"/>
      </w:pPr>
      <w:r>
        <w:t xml:space="preserve">In this context, the Oceanographer serves as a vital scientist for understanding climate change impacts. The Great Lakes system acts as a massive regulator of regional weather patterns. An Oceanographer in</w:t>
      </w:r>
      <w:r>
        <w:t xml:space="preserve"> </w:t>
      </w:r>
      <w:r>
        <w:rPr>
          <w:bCs/>
          <w:b/>
        </w:rPr>
        <w:t xml:space="preserve">Uganda Kampala</w:t>
      </w:r>
      <w:r>
        <w:t xml:space="preserve"> </w:t>
      </w:r>
      <w:r>
        <w:t xml:space="preserve">utilizes remote sensing data, satellite imagery, and in-situ measurements to monitor water levels, temperature fluctuations, and wind-driven currents. These studies are crucial for predicting rainfall patterns that affect agriculture across the region. For a nation heavily dependent on rain-fed agriculture, the ability of an Oceanographer to forecast lake-induced weather systems is a matter of food security and economic stability. The reflection here is one of interconnectedness: the actions taken by an Oceanographer in</w:t>
      </w:r>
      <w:r>
        <w:t xml:space="preserve"> </w:t>
      </w:r>
      <w:r>
        <w:rPr>
          <w:bCs/>
          <w:b/>
        </w:rPr>
        <w:t xml:space="preserve">Uganda Kampala</w:t>
      </w:r>
      <w:r>
        <w:t xml:space="preserve"> </w:t>
      </w:r>
      <w:r>
        <w:t xml:space="preserve">ripple out to affect millions who rely on the seasonal predictability provided by these water bodies.</w:t>
      </w:r>
    </w:p>
    <w:bookmarkEnd w:id="21"/>
    <w:bookmarkStart w:id="22" w:name="X196638ecd5a262f2b3b01fa1d1e5a1f198b8c45"/>
    <w:p>
      <w:pPr>
        <w:pStyle w:val="Heading2"/>
      </w:pPr>
      <w:r>
        <w:t xml:space="preserve">Ecological Integrity and Biodiversity Conservation</w:t>
      </w:r>
    </w:p>
    <w:p>
      <w:pPr>
        <w:pStyle w:val="FirstParagraph"/>
      </w:pPr>
      <w:r>
        <w:t xml:space="preserve">Beyond physics and climate, the biological aspect of oceanography is paramount. The Nile Perch fishery in Lake Victoria, once a story of ecological disaster that led to the extinction of hundreds of native cichlid species, serves as a cautionary tale. Today, an Oceanographer in</w:t>
      </w:r>
      <w:r>
        <w:t xml:space="preserve"> </w:t>
      </w:r>
      <w:r>
        <w:rPr>
          <w:bCs/>
          <w:b/>
        </w:rPr>
        <w:t xml:space="preserve">Uganda Kampala</w:t>
      </w:r>
      <w:r>
        <w:t xml:space="preserve"> </w:t>
      </w:r>
      <w:r>
        <w:t xml:space="preserve">plays a pivotal role in monitoring water quality and assessing the health of aquatic ecosystems. They analyze eutrophication levels caused by agricultural runoff and sewage discharge from rapidly growing urban centers like</w:t>
      </w:r>
      <w:r>
        <w:t xml:space="preserve"> </w:t>
      </w:r>
      <w:r>
        <w:rPr>
          <w:bCs/>
          <w:b/>
        </w:rPr>
        <w:t xml:space="preserve">Uganda Kampala</w:t>
      </w:r>
      <w:r>
        <w:t xml:space="preserve">. The urban sprawl of the capital city exerts immense pressure on the watershed that feeds into Lake Victoria. The Oceanographer acts as a watchdog, providing the scientific data necessary for policymakers to implement stricter environmental regulations. Without their insights, the delicate balance between urban development and ecological preservation would likely tip toward irreversible degradation.</w:t>
      </w:r>
    </w:p>
    <w:bookmarkEnd w:id="22"/>
    <w:bookmarkStart w:id="23" w:name="X0f018344a8168b8e231061b3a163d5cba4bfdc8"/>
    <w:p>
      <w:pPr>
        <w:pStyle w:val="Heading2"/>
      </w:pPr>
      <w:r>
        <w:t xml:space="preserve">Socio-Economic Implications and Public Health</w:t>
      </w:r>
    </w:p>
    <w:p>
      <w:pPr>
        <w:pStyle w:val="FirstParagraph"/>
      </w:pPr>
      <w:r>
        <w:t xml:space="preserve">The role of the Oceanographer also extends into public health and socio-economics. Waterborne diseases remain a challenge in many parts of East Africa. By understanding the hydrodynamics of lakes and rivers, an Oceanographer can predict algal blooms that produce toxins harmful to humans and livestock. Furthermore, water transport is a significant mode of logistics in Uganda; ferries and boats are essential for connecting remote communities to markets in</w:t>
      </w:r>
      <w:r>
        <w:t xml:space="preserve"> </w:t>
      </w:r>
      <w:r>
        <w:rPr>
          <w:bCs/>
          <w:b/>
        </w:rPr>
        <w:t xml:space="preserve">Uganda Kampala</w:t>
      </w:r>
      <w:r>
        <w:t xml:space="preserve">. Safe navigation requires detailed bathymetric maps and an understanding of underwater topography—tasks squarely within the domain of physical oceanography. Thus, the Oceanographer contributes directly to infrastructure safety and economic connectivity.</w:t>
      </w:r>
    </w:p>
    <w:bookmarkEnd w:id="23"/>
    <w:bookmarkStart w:id="24" w:name="X3b1a070d73590775a47656a46f10d20df301331"/>
    <w:p>
      <w:pPr>
        <w:pStyle w:val="Heading2"/>
      </w:pPr>
      <w:r>
        <w:t xml:space="preserve">Redefining Identity in a Non-Coastal Context</w:t>
      </w:r>
    </w:p>
    <w:p>
      <w:pPr>
        <w:pStyle w:val="FirstParagraph"/>
      </w:pPr>
      <w:r>
        <w:t xml:space="preserve">This reflection leads to a broader philosophical consideration: What does it mean to be an Oceanographer? In</w:t>
      </w:r>
      <w:r>
        <w:t xml:space="preserve"> </w:t>
      </w:r>
      <w:r>
        <w:rPr>
          <w:bCs/>
          <w:b/>
        </w:rPr>
        <w:t xml:space="preserve">Uganda Kampala</w:t>
      </w:r>
      <w:r>
        <w:t xml:space="preserve">, the title becomes a symbol of adaptability and specialized expertise. It challenges the global narrative that oceanography is exclusively coastal. Instead, it highlights "Limnology" (the study of inland waters) as a critical sub-discipline with direct applications to human survival. The professionals in</w:t>
      </w:r>
      <w:r>
        <w:t xml:space="preserve"> </w:t>
      </w:r>
      <w:r>
        <w:rPr>
          <w:bCs/>
          <w:b/>
        </w:rPr>
        <w:t xml:space="preserve">Uganda Kampala</w:t>
      </w:r>
      <w:r>
        <w:t xml:space="preserve"> </w:t>
      </w:r>
      <w:r>
        <w:t xml:space="preserve">often collaborate with international marine institutions, bringing unique perspectives from inland systems to global discussions on climate change. They prove that the principles of fluid dynamics and ecological balance are universal, transcending the boundary between salt and fresh water.</w:t>
      </w:r>
    </w:p>
    <w:bookmarkEnd w:id="24"/>
    <w:bookmarkStart w:id="25" w:name="the-future-data-driven-governance"/>
    <w:p>
      <w:pPr>
        <w:pStyle w:val="Heading2"/>
      </w:pPr>
      <w:r>
        <w:t xml:space="preserve">The Future: Data-Driven Governance</w:t>
      </w:r>
    </w:p>
    <w:p>
      <w:pPr>
        <w:pStyle w:val="FirstParagraph"/>
      </w:pPr>
      <w:r>
        <w:t xml:space="preserve">Looking forward, the need for Oceanographers in</w:t>
      </w:r>
      <w:r>
        <w:t xml:space="preserve"> </w:t>
      </w:r>
      <w:r>
        <w:rPr>
          <w:bCs/>
          <w:b/>
        </w:rPr>
        <w:t xml:space="preserve">Uganda Kampala</w:t>
      </w:r>
      <w:r>
        <w:t xml:space="preserve"> </w:t>
      </w:r>
      <w:r>
        <w:t xml:space="preserve">is only set to increase. As climate change accelerates, extreme weather events become more frequent. The ability of scientists in this region to model future scenarios based on historical data from lakes and rivers is invaluable. Universities and research institutions in</w:t>
      </w:r>
      <w:r>
        <w:t xml:space="preserve"> </w:t>
      </w:r>
      <w:r>
        <w:rPr>
          <w:bCs/>
          <w:b/>
        </w:rPr>
        <w:t xml:space="preserve">Uganda Kampala</w:t>
      </w:r>
      <w:r>
        <w:t xml:space="preserve"> </w:t>
      </w:r>
      <w:r>
        <w:t xml:space="preserve">are increasingly prioritizing water sciences, training a new generation of experts who view their local water bodies with the same reverence and scientific rigor as those studying coral reefs or deep-sea vents. This professional growth fosters national pride and scientific sovereignty.</w:t>
      </w:r>
    </w:p>
    <w:bookmarkEnd w:id="25"/>
    <w:bookmarkStart w:id="26" w:name="conclusion"/>
    <w:p>
      <w:pPr>
        <w:pStyle w:val="Heading2"/>
      </w:pPr>
      <w:r>
        <w:t xml:space="preserve">Conclusion</w:t>
      </w:r>
    </w:p>
    <w:p>
      <w:pPr>
        <w:pStyle w:val="FirstParagraph"/>
      </w:pPr>
      <w:r>
        <w:t xml:space="preserve">In conclusion, the presence of an Oceanographer in</w:t>
      </w:r>
      <w:r>
        <w:t xml:space="preserve"> </w:t>
      </w:r>
      <w:r>
        <w:rPr>
          <w:bCs/>
          <w:b/>
        </w:rPr>
        <w:t xml:space="preserve">Uganda Kampala</w:t>
      </w:r>
      <w:r>
        <w:t xml:space="preserve"> </w:t>
      </w:r>
      <w:r>
        <w:t xml:space="preserve">is not a paradox but a necessity. It represents the extension of maritime science into vital freshwater realms. By studying Lake Victoria and other water bodies, these scientists address critical issues regarding climate resilience, biodiversity conservation, public health, and economic sustainability. The</w:t>
      </w:r>
      <w:r>
        <w:t xml:space="preserve"> </w:t>
      </w:r>
      <w:r>
        <w:rPr>
          <w:bCs/>
          <w:b/>
        </w:rPr>
        <w:t xml:space="preserve">Oceanographer</w:t>
      </w:r>
      <w:r>
        <w:t xml:space="preserve"> </w:t>
      </w:r>
      <w:r>
        <w:t xml:space="preserve">in this context is a guardian of the nation’s liquid assets and a bridge between local environmental challenges and global scientific understanding. As</w:t>
      </w:r>
      <w:r>
        <w:t xml:space="preserve"> </w:t>
      </w:r>
      <w:r>
        <w:rPr>
          <w:bCs/>
          <w:b/>
        </w:rPr>
        <w:t xml:space="preserve">Uganda Kampala</w:t>
      </w:r>
      <w:r>
        <w:t xml:space="preserve"> </w:t>
      </w:r>
      <w:r>
        <w:t xml:space="preserve">continues to develop, the role of these scientists will remain central to ensuring that progress does not come at the expense of the natural resources that define and sustain life in this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Oceanographer in Uganda Kampala</dc:title>
  <dc:creator/>
  <dc:language>en</dc:language>
  <cp:keywords/>
  <dcterms:created xsi:type="dcterms:W3CDTF">2026-07-29T14:16:28Z</dcterms:created>
  <dcterms:modified xsi:type="dcterms:W3CDTF">2026-07-29T14:16:28Z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