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Algiers</w:t>
      </w:r>
    </w:p>
    <w:bookmarkStart w:id="25" w:name="X6cdfcdf3996cadf2f605ca004164651747d7dd8"/>
    <w:p>
      <w:pPr>
        <w:pStyle w:val="Heading1"/>
      </w:pPr>
      <w:r>
        <w:t xml:space="preserve">Bridging Distance and Clarity: A Reflection on the Optometrist in Algiers</w:t>
      </w:r>
    </w:p>
    <w:p>
      <w:pPr>
        <w:pStyle w:val="FirstParagraph"/>
      </w:pPr>
      <w:r>
        <w:t xml:space="preserve">The human eye is often described as the window to the soul, but in a bustling, vibrant metropolis like</w:t>
      </w:r>
      <w:r>
        <w:t xml:space="preserve"> </w:t>
      </w:r>
      <w:r>
        <w:rPr>
          <w:bCs/>
          <w:b/>
        </w:rPr>
        <w:t xml:space="preserve">Algeria Algiers</w:t>
      </w:r>
      <w:r>
        <w:t xml:space="preserve">, it can also be viewed as a window to opportunity, education, and economic participation. As I reflect upon the profession of an</w:t>
      </w:r>
      <w:r>
        <w:t xml:space="preserve"> </w:t>
      </w:r>
      <w:r>
        <w:rPr>
          <w:bCs/>
          <w:b/>
        </w:rPr>
        <w:t xml:space="preserve">Optometrist</w:t>
      </w:r>
      <w:r>
        <w:t xml:space="preserve">, I am struck not just by the clinical precision required to diagnose refractive errors, but by the profound sociological and cultural impact this role holds within the specific context of North African urban centers. The practice of optometry in</w:t>
      </w:r>
      <w:r>
        <w:t xml:space="preserve"> </w:t>
      </w:r>
      <w:r>
        <w:rPr>
          <w:bCs/>
          <w:b/>
        </w:rPr>
        <w:t xml:space="preserve">Algeria Algiers</w:t>
      </w:r>
      <w:r>
        <w:t xml:space="preserve"> </w:t>
      </w:r>
      <w:r>
        <w:t xml:space="preserve">is not merely a medical service; it is a bridge connecting tradition with modernity, and individual health with collective societal progress.</w:t>
      </w:r>
    </w:p>
    <w:bookmarkStart w:id="20" w:name="X1e95f792bd6b76209d3c2adf2f292058f897e66"/>
    <w:p>
      <w:pPr>
        <w:pStyle w:val="Heading2"/>
      </w:pPr>
      <w:r>
        <w:t xml:space="preserve">The Cultural Landscape of Vision Care in Algiers</w:t>
      </w:r>
    </w:p>
    <w:p>
      <w:pPr>
        <w:pStyle w:val="FirstParagraph"/>
      </w:pPr>
      <w:r>
        <w:t xml:space="preserve">To understand the significance of an optometrist in this region, one must first appreciate the cultural tapestry of Algiers. This city is a complex blend of historical depth and rapid modernization. In many traditional communities across Algeria, eye care has historically been relegated to secondary importance compared to other medical needs. There exists a lingering stigma or misconception that poor vision is an inevitable part of aging or hard work, rather than a treatable medical condition. Therefore, the optometrist in</w:t>
      </w:r>
      <w:r>
        <w:t xml:space="preserve"> </w:t>
      </w:r>
      <w:r>
        <w:rPr>
          <w:bCs/>
          <w:b/>
        </w:rPr>
        <w:t xml:space="preserve">Algeria Algiers</w:t>
      </w:r>
      <w:r>
        <w:t xml:space="preserve"> </w:t>
      </w:r>
      <w:r>
        <w:t xml:space="preserve">often serves as an educator first and a clinician second.</w:t>
      </w:r>
    </w:p>
    <w:p>
      <w:pPr>
        <w:pStyle w:val="BodyText"/>
      </w:pPr>
      <w:r>
        <w:t xml:space="preserve">The reflection here is not just about lenses; it is about shifting mindsets. When an optometist sits down with a patient in the crowded districts of Bab El Oued or the modern avenues of Hydra, they are challenging generations-old beliefs. They are introducing scientific rigor to a domain often left to chance. This educational role is pivotal because vision problems, if left untreated in children, can lead to irreversible developmental delays in learning and social integration. Thus, the optometrist becomes a guardian of future potential.</w:t>
      </w:r>
    </w:p>
    <w:bookmarkEnd w:id="20"/>
    <w:bookmarkStart w:id="21" w:name="X4f75adbc68f43a94a1dcb54499cb85fd83da6da"/>
    <w:p>
      <w:pPr>
        <w:pStyle w:val="Heading2"/>
      </w:pPr>
      <w:r>
        <w:t xml:space="preserve">The Intersection of Technology and Tradition</w:t>
      </w:r>
    </w:p>
    <w:p>
      <w:pPr>
        <w:pStyle w:val="FirstParagraph"/>
      </w:pPr>
      <w:r>
        <w:t xml:space="preserve">Algiers is experiencing an economic boom and technological influx. As digital screens become ubiquitous in schools, offices, and homes across the city, the demand for specialized vision care has skyrocketed. The modern optometrist in this context must be adept at addressing "digital eye strain," a phenomenon increasingly prevalent among the youth of Algiers who spend hours on smartphones and laptops.</w:t>
      </w:r>
    </w:p>
    <w:p>
      <w:pPr>
        <w:pStyle w:val="BodyText"/>
      </w:pPr>
      <w:r>
        <w:t xml:space="preserve">Reflecting on this, I realize that the toolkit of an</w:t>
      </w:r>
      <w:r>
        <w:t xml:space="preserve"> </w:t>
      </w:r>
      <w:r>
        <w:rPr>
          <w:bCs/>
          <w:b/>
        </w:rPr>
        <w:t xml:space="preserve">Optometrist</w:t>
      </w:r>
      <w:r>
        <w:t xml:space="preserve"> </w:t>
      </w:r>
      <w:r>
        <w:t xml:space="preserve">today is as much digital as it is physical. The integration of advanced diagnostic machines in clinics across Hamma or Ben Aknoun requires a level of expertise that blends international standards with local patient needs. However, technology alone does not suffice. The warmth and patience required to explain these complex diagnostics in Arabic or French, while respecting the cultural nuances of Algerian hospitality, are equally important tools. The optometrist must navigate the linguistic duality of Algeria—switching seamlessly between formal French for technical terminology and colloquial Algerian Arabic (Darja) to ensure patient comfort and understanding.</w:t>
      </w:r>
    </w:p>
    <w:bookmarkEnd w:id="21"/>
    <w:bookmarkStart w:id="22" w:name="socio-economic-accessibility-and-equity"/>
    <w:p>
      <w:pPr>
        <w:pStyle w:val="Heading2"/>
      </w:pPr>
      <w:r>
        <w:t xml:space="preserve">Socio-Economic Accessibility and Equity</w:t>
      </w:r>
    </w:p>
    <w:p>
      <w:pPr>
        <w:pStyle w:val="FirstParagraph"/>
      </w:pPr>
      <w:r>
        <w:t xml:space="preserve">A critical aspect of this reflection involves accessibility. Algiers is a city of stark contrasts, where high-end medical centers coexist with areas where healthcare access can be challenging. The role of the optometrist extends beyond prescribing glasses; it involves navigating insurance systems, public health initiatives, and private practice sustainability.</w:t>
      </w:r>
    </w:p>
    <w:p>
      <w:pPr>
        <w:pStyle w:val="BodyText"/>
      </w:pPr>
      <w:r>
        <w:t xml:space="preserve">In</w:t>
      </w:r>
      <w:r>
        <w:t xml:space="preserve"> </w:t>
      </w:r>
      <w:r>
        <w:rPr>
          <w:bCs/>
          <w:b/>
        </w:rPr>
        <w:t xml:space="preserve">Algeria Algiers</w:t>
      </w:r>
      <w:r>
        <w:t xml:space="preserve">, there is a growing movement towards universal health coverage improvements. The optometrist plays a crucial role in this ecosystem by advocating for comprehensive eye exams as part of general primary healthcare. For low-income families in the sprawling suburbs, the cost of corrective lenses can be prohibitive. Therefore, ethical practice and community engagement are vital. An optometrist who engages with local NGOs or schools to provide screenings is not just a business owner but a social actor contributing to equity.</w:t>
      </w:r>
    </w:p>
    <w:p>
      <w:pPr>
        <w:pStyle w:val="BodyText"/>
      </w:pPr>
      <w:r>
        <w:t xml:space="preserve">"To see clearly is to participate fully in society. In Algiers, where the visual landscape is as rich and layered as its history, clear vision becomes a metaphor for clarity of purpose and direction."</w:t>
      </w:r>
    </w:p>
    <w:bookmarkEnd w:id="22"/>
    <w:bookmarkStart w:id="23" w:name="the-future-of-optometry-in-algeria"/>
    <w:p>
      <w:pPr>
        <w:pStyle w:val="Heading2"/>
      </w:pPr>
      <w:r>
        <w:t xml:space="preserve">The Future of Optometry in Algeria</w:t>
      </w:r>
    </w:p>
    <w:p>
      <w:pPr>
        <w:pStyle w:val="FirstParagraph"/>
      </w:pPr>
      <w:r>
        <w:t xml:space="preserve">Looking forward, the trajectory for optometry in</w:t>
      </w:r>
      <w:r>
        <w:t xml:space="preserve"> </w:t>
      </w:r>
      <w:r>
        <w:rPr>
          <w:bCs/>
          <w:b/>
        </w:rPr>
        <w:t xml:space="preserve">Algeria Algiers</w:t>
      </w:r>
      <w:r>
        <w:t xml:space="preserve"> </w:t>
      </w:r>
      <w:r>
        <w:t xml:space="preserve">is promising yet demanding. The rising prevalence of lifestyle diseases such as diabetes has increased the incidence of diabetic retinopathy, a condition that requires vigilant monitoring by eye care professionals. Furthermore, an aging population means a higher demand for age-related vision corrections.</w:t>
      </w:r>
    </w:p>
    <w:p>
      <w:pPr>
        <w:pStyle w:val="BodyText"/>
      </w:pPr>
      <w:r>
        <w:t xml:space="preserve">The profession is also evolving to include more cosmetic aspects, such as contact lens fashion trends among the younger generation in Algiers. This shift indicates a growing consumer awareness and willingness to invest in personal appearance and comfort. However, this must be balanced with rigorous health standards to prevent infections and long-term damage.</w:t>
      </w:r>
    </w:p>
    <w:bookmarkEnd w:id="23"/>
    <w:bookmarkStart w:id="24" w:name="conclusion"/>
    <w:p>
      <w:pPr>
        <w:pStyle w:val="Heading2"/>
      </w:pPr>
      <w:r>
        <w:t xml:space="preserve">Conclusion</w:t>
      </w:r>
    </w:p>
    <w:p>
      <w:pPr>
        <w:pStyle w:val="FirstParagraph"/>
      </w:pPr>
      <w:r>
        <w:t xml:space="preserve">In conclusion, reflecting on the role of an optometrist in Algiers reveals a profession that is far more dynamic than its traditional definition suggests. It is a discipline situated at the intersection of health, education, technology, and culture. The optometrist in</w:t>
      </w:r>
      <w:r>
        <w:t xml:space="preserve"> </w:t>
      </w:r>
      <w:r>
        <w:rPr>
          <w:bCs/>
          <w:b/>
        </w:rPr>
        <w:t xml:space="preserve">Algeria Algiers</w:t>
      </w:r>
      <w:r>
        <w:t xml:space="preserve"> </w:t>
      </w:r>
      <w:r>
        <w:t xml:space="preserve">does not simply correct blur; they clarify futures. They empower students to read better, workers to labor safely and efficiently, and the elderly to maintain their independence.</w:t>
      </w:r>
    </w:p>
    <w:p>
      <w:pPr>
        <w:pStyle w:val="BodyText"/>
      </w:pPr>
      <w:r>
        <w:t xml:space="preserve">This city of light demands guardians of sight who are technically proficient, culturally sensitive, and socially conscious. As Algeria continues to develop its healthcare infrastructure in Algiers and beyond, the optometrist stands ready as a key facilitator of this progress. Their work ensures that every citizen, regardless of their background in the sprawling hills or dense valleys of the capital, has the opportunity to view their world with clarity, dignity, and hope. The vision is clear: a healthier Algeria starts with seeing better.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Optometrist in Algiers</dc:title>
  <dc:creator/>
  <dc:language>en</dc:language>
  <cp:keywords/>
  <dcterms:created xsi:type="dcterms:W3CDTF">2026-07-29T15:23:49Z</dcterms:created>
  <dcterms:modified xsi:type="dcterms:W3CDTF">2026-07-29T15:23:49Z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