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Japan</w:t>
      </w:r>
      <w:r>
        <w:t xml:space="preserve"> </w:t>
      </w:r>
      <w:r>
        <w:t xml:space="preserve">Kyoto</w:t>
      </w:r>
    </w:p>
    <w:bookmarkStart w:id="25" w:name="X283e97a13c77b33b1cb445b49113c8aebb570d8"/>
    <w:p>
      <w:pPr>
        <w:pStyle w:val="Heading1"/>
      </w:pPr>
      <w:r>
        <w:t xml:space="preserve">Eyes on the Past, Vision for the Future: A Reflection Paper on Optometry in Japan Kyoto</w:t>
      </w:r>
    </w:p>
    <w:p>
      <w:pPr>
        <w:pStyle w:val="FirstParagraph"/>
      </w:pPr>
      <w:r>
        <w:t xml:space="preserve">The intersection of ancient tradition and hyper-modern technology is a defining characteristic of life in</w:t>
      </w:r>
      <w:r>
        <w:t xml:space="preserve"> </w:t>
      </w:r>
      <w:r>
        <w:rPr>
          <w:bCs/>
          <w:b/>
        </w:rPr>
        <w:t xml:space="preserve">JAPAN KYOTO</w:t>
      </w:r>
      <w:r>
        <w:t xml:space="preserve">. As a city that has preserved its historical identity amidst rapid modernization, Kyoto offers a unique backdrop for reflecting on the evolving role of healthcare professionals, specifically the</w:t>
      </w:r>
      <w:r>
        <w:t xml:space="preserve"> </w:t>
      </w:r>
      <w:r>
        <w:rPr>
          <w:bCs/>
          <w:b/>
        </w:rPr>
        <w:t xml:space="preserve">OPTOMETRIST</w:t>
      </w:r>
      <w:r>
        <w:t xml:space="preserve">. This reflection paper explores the multifaceted nature of optometric practice within this specific cultural and geographical context. It examines how an</w:t>
      </w:r>
      <w:r>
        <w:t xml:space="preserve"> </w:t>
      </w:r>
      <w:r>
        <w:rPr>
          <w:bCs/>
          <w:b/>
        </w:rPr>
        <w:t xml:space="preserve">OPTOMETRIST</w:t>
      </w:r>
      <w:r>
        <w:t xml:space="preserve"> </w:t>
      </w:r>
      <w:r>
        <w:t xml:space="preserve">in</w:t>
      </w:r>
      <w:r>
        <w:t xml:space="preserve"> </w:t>
      </w:r>
      <w:r>
        <w:rPr>
          <w:bCs/>
          <w:b/>
        </w:rPr>
        <w:t xml:space="preserve">JAPAN KYOTO</w:t>
      </w:r>
      <w:r>
        <w:t xml:space="preserve"> </w:t>
      </w:r>
      <w:r>
        <w:t xml:space="preserve">serves not merely as a prescriber of lenses, but as a guardian of visual health in a society that deeply values both aesthetic harmony and rigorous technical precision.</w:t>
      </w:r>
    </w:p>
    <w:bookmarkStart w:id="20" w:name="the-cultural-context-vision-and-harmony"/>
    <w:p>
      <w:pPr>
        <w:pStyle w:val="Heading2"/>
      </w:pPr>
      <w:r>
        <w:t xml:space="preserve">The Cultural Context: Vision and Harmony</w:t>
      </w:r>
    </w:p>
    <w:p>
      <w:pPr>
        <w:pStyle w:val="FirstParagraph"/>
      </w:pPr>
      <w:r>
        <w:t xml:space="preserve">To understand the practice of optometry in</w:t>
      </w:r>
      <w:r>
        <w:t xml:space="preserve"> </w:t>
      </w:r>
      <w:r>
        <w:rPr>
          <w:bCs/>
          <w:b/>
        </w:rPr>
        <w:t xml:space="preserve">JAPAN KYOTO</w:t>
      </w:r>
      <w:r>
        <w:t xml:space="preserve">, one must first appreciate the cultural landscape. Kyoto is the heart of traditional Japanese culture, known for its temples, tea ceremonies, and exquisite gardens. In this environment, "vision" is not just a biological function but an aesthetic experience. The beauty of Gion at dusk or the clarity of moss gardens in Arashiyama requires keen eyesight to appreciate fully. Consequently, the</w:t>
      </w:r>
      <w:r>
        <w:t xml:space="preserve"> </w:t>
      </w:r>
      <w:r>
        <w:rPr>
          <w:bCs/>
          <w:b/>
        </w:rPr>
        <w:t xml:space="preserve">OPTOMETRIST</w:t>
      </w:r>
      <w:r>
        <w:t xml:space="preserve"> </w:t>
      </w:r>
      <w:r>
        <w:t xml:space="preserve">in</w:t>
      </w:r>
      <w:r>
        <w:t xml:space="preserve"> </w:t>
      </w:r>
      <w:r>
        <w:rPr>
          <w:bCs/>
          <w:b/>
        </w:rPr>
        <w:t xml:space="preserve">JAPAN KYOTO</w:t>
      </w:r>
      <w:r>
        <w:t xml:space="preserve"> </w:t>
      </w:r>
      <w:r>
        <w:t xml:space="preserve">operates within a society that places high value on visual clarity and detail.</w:t>
      </w:r>
    </w:p>
    <w:p>
      <w:pPr>
        <w:pStyle w:val="BodyText"/>
      </w:pPr>
      <w:r>
        <w:t xml:space="preserve">In Western contexts, optometry is often viewed strictly as a medical or retail service. However, in</w:t>
      </w:r>
      <w:r>
        <w:t xml:space="preserve"> </w:t>
      </w:r>
      <w:r>
        <w:rPr>
          <w:bCs/>
          <w:b/>
        </w:rPr>
        <w:t xml:space="preserve">JAPAN KYOTO</w:t>
      </w:r>
      <w:r>
        <w:t xml:space="preserve">, the integration of healthcare into daily life is seamless. The</w:t>
      </w:r>
      <w:r>
        <w:t xml:space="preserve"> </w:t>
      </w:r>
      <w:r>
        <w:rPr>
          <w:bCs/>
          <w:b/>
        </w:rPr>
        <w:t xml:space="preserve">OPTOMETRIST</w:t>
      </w:r>
      <w:r>
        <w:t xml:space="preserve"> </w:t>
      </w:r>
      <w:r>
        <w:t xml:space="preserve">is frequently the first point of contact for visual concerns before any referral to an ophthalmologist occurs. This triage role is crucial in a city like Kyoto, which has an aging population. As Japan faces demographic challenges with a super-aged society, the demand for geriatric eye care in</w:t>
      </w:r>
      <w:r>
        <w:t xml:space="preserve"> </w:t>
      </w:r>
      <w:r>
        <w:rPr>
          <w:bCs/>
          <w:b/>
        </w:rPr>
        <w:t xml:space="preserve">JAPAN KYOTO</w:t>
      </w:r>
      <w:r>
        <w:t xml:space="preserve"> </w:t>
      </w:r>
      <w:r>
        <w:t xml:space="preserve">is skyrocketing. The</w:t>
      </w:r>
      <w:r>
        <w:t xml:space="preserve"> </w:t>
      </w:r>
      <w:r>
        <w:rPr>
          <w:bCs/>
          <w:b/>
        </w:rPr>
        <w:t xml:space="preserve">OPTOMETRIST</w:t>
      </w:r>
      <w:r>
        <w:t xml:space="preserve"> </w:t>
      </w:r>
      <w:r>
        <w:t xml:space="preserve">here must be adept at managing conditions such as cataracts, glaucoma, and age-related macular degeneration, ensuring that the elderly can continue to enjoy the cultural richness of their surroundings.</w:t>
      </w:r>
    </w:p>
    <w:bookmarkEnd w:id="20"/>
    <w:bookmarkStart w:id="21" w:name="Xdd55d69f062f2b5a4a7ade239c32a698c612761"/>
    <w:p>
      <w:pPr>
        <w:pStyle w:val="Heading2"/>
      </w:pPr>
      <w:r>
        <w:t xml:space="preserve">The Professional Identity: Bridging Tradition and Technology</w:t>
      </w:r>
    </w:p>
    <w:p>
      <w:pPr>
        <w:pStyle w:val="FirstParagraph"/>
      </w:pPr>
      <w:r>
        <w:t xml:space="preserve">The role of the</w:t>
      </w:r>
      <w:r>
        <w:t xml:space="preserve"> </w:t>
      </w:r>
      <w:r>
        <w:rPr>
          <w:bCs/>
          <w:b/>
        </w:rPr>
        <w:t xml:space="preserve">OPTOMETRIST</w:t>
      </w:r>
      <w:r>
        <w:t xml:space="preserve"> </w:t>
      </w:r>
      <w:r>
        <w:t xml:space="preserve">in</w:t>
      </w:r>
      <w:r>
        <w:t xml:space="preserve"> </w:t>
      </w:r>
      <w:r>
        <w:rPr>
          <w:bCs/>
          <w:b/>
        </w:rPr>
        <w:t xml:space="preserve">JAPAN KYOTO</w:t>
      </w:r>
      <w:r>
        <w:t xml:space="preserve"> </w:t>
      </w:r>
      <w:r>
        <w:t xml:space="preserve">is evolving. Historically, eye care was dominated by ophthalmologists, with optometrists playing a secondary role. However, recent regulatory changes and public awareness campaigns have elevated the status of the</w:t>
      </w:r>
      <w:r>
        <w:t xml:space="preserve"> </w:t>
      </w:r>
      <w:r>
        <w:rPr>
          <w:bCs/>
          <w:b/>
        </w:rPr>
        <w:t xml:space="preserve">OPTOMETRIST</w:t>
      </w:r>
      <w:r>
        <w:t xml:space="preserve">. In</w:t>
      </w:r>
      <w:r>
        <w:t xml:space="preserve"> </w:t>
      </w:r>
      <w:r>
        <w:rPr>
          <w:bCs/>
          <w:b/>
        </w:rPr>
        <w:t xml:space="preserve">JAPAN KYOTO</w:t>
      </w:r>
      <w:r>
        <w:t xml:space="preserve">, one encounters clinics that blend traditional wooden aesthetics with state-of-the-art diagnostic equipment. This juxtaposition reflects the broader theme of life in Kyoto: respecting the past while embracing innovation.</w:t>
      </w:r>
    </w:p>
    <w:p>
      <w:pPr>
        <w:pStyle w:val="BodyText"/>
      </w:pPr>
      <w:r>
        <w:t xml:space="preserve">An</w:t>
      </w:r>
      <w:r>
        <w:t xml:space="preserve"> </w:t>
      </w:r>
      <w:r>
        <w:rPr>
          <w:bCs/>
          <w:b/>
        </w:rPr>
        <w:t xml:space="preserve">OPTOMETRIST</w:t>
      </w:r>
      <w:r>
        <w:t xml:space="preserve"> </w:t>
      </w:r>
      <w:r>
        <w:t xml:space="preserve">in this setting must possess a dual competency. First, they must master advanced optometric technology, such as optical coherence tomography (OCT) and digital retinal imaging. These tools allow for early detection of diseases that could otherwise lead to irreversible vision loss. Second, they must possess high cultural intelligence (</w:t>
      </w:r>
      <w:r>
        <w:rPr>
          <w:iCs/>
          <w:i/>
        </w:rPr>
        <w:t xml:space="preserve">kusho kokoro</w:t>
      </w:r>
      <w:r>
        <w:t xml:space="preserve">, or the heart of hospitality). Patients in</w:t>
      </w:r>
      <w:r>
        <w:t xml:space="preserve"> </w:t>
      </w:r>
      <w:r>
        <w:rPr>
          <w:bCs/>
          <w:b/>
        </w:rPr>
        <w:t xml:space="preserve">JAPAN KYOTO</w:t>
      </w:r>
      <w:r>
        <w:t xml:space="preserve"> </w:t>
      </w:r>
      <w:r>
        <w:t xml:space="preserve">expect a level of care that is not only medically sound but also emotionally supportive and respectful. The interaction between an</w:t>
      </w:r>
      <w:r>
        <w:t xml:space="preserve"> </w:t>
      </w:r>
      <w:r>
        <w:rPr>
          <w:bCs/>
          <w:b/>
        </w:rPr>
        <w:t xml:space="preserve">OPTOMETRIST</w:t>
      </w:r>
      <w:r>
        <w:t xml:space="preserve"> </w:t>
      </w:r>
      <w:r>
        <w:t xml:space="preserve">and a patient is often more prolonged than in other countries, allowing for comprehensive counseling on visual health.</w:t>
      </w:r>
    </w:p>
    <w:bookmarkEnd w:id="21"/>
    <w:bookmarkStart w:id="22" w:name="economic-and-social-implications"/>
    <w:p>
      <w:pPr>
        <w:pStyle w:val="Heading2"/>
      </w:pPr>
      <w:r>
        <w:t xml:space="preserve">Economic and Social Implications</w:t>
      </w:r>
    </w:p>
    <w:p>
      <w:pPr>
        <w:pStyle w:val="FirstParagraph"/>
      </w:pPr>
      <w:r>
        <w:t xml:space="preserve">The economic landscape of</w:t>
      </w:r>
      <w:r>
        <w:t xml:space="preserve"> </w:t>
      </w:r>
      <w:r>
        <w:rPr>
          <w:bCs/>
          <w:b/>
        </w:rPr>
        <w:t xml:space="preserve">JAPAN KYOTO</w:t>
      </w:r>
      <w:r>
        <w:t xml:space="preserve">, driven significantly by tourism, also influences the work of the</w:t>
      </w:r>
      <w:r>
        <w:t xml:space="preserve"> </w:t>
      </w:r>
      <w:r>
        <w:rPr>
          <w:bCs/>
          <w:b/>
        </w:rPr>
        <w:t xml:space="preserve">OPTOMETRIST</w:t>
      </w:r>
      <w:r>
        <w:t xml:space="preserve">. With millions of visitors arriving annually to experience its heritage sites, there is a transient population that requires immediate visual assistance. Travelers often face issues related to contact lens use in dry environments or sudden eye irritations due to environmental changes. The</w:t>
      </w:r>
      <w:r>
        <w:t xml:space="preserve"> </w:t>
      </w:r>
      <w:r>
        <w:rPr>
          <w:bCs/>
          <w:b/>
        </w:rPr>
        <w:t xml:space="preserve">OPTOMETRIST</w:t>
      </w:r>
      <w:r>
        <w:t xml:space="preserve"> </w:t>
      </w:r>
      <w:r>
        <w:t xml:space="preserve">in</w:t>
      </w:r>
      <w:r>
        <w:t xml:space="preserve"> </w:t>
      </w:r>
      <w:r>
        <w:rPr>
          <w:bCs/>
          <w:b/>
        </w:rPr>
        <w:t xml:space="preserve">JAPAN KYOTO</w:t>
      </w:r>
      <w:r>
        <w:t xml:space="preserve"> </w:t>
      </w:r>
      <w:r>
        <w:t xml:space="preserve">must be prepared to serve both locals and foreigners, requiring multilingual capabilities and an understanding of international insurance systems.</w:t>
      </w:r>
    </w:p>
    <w:p>
      <w:pPr>
        <w:pStyle w:val="BodyText"/>
      </w:pPr>
      <w:r>
        <w:t xml:space="preserve">OPTOMETRIST. High-end eyewear frames are considered fashion statements in Japan. In Kyoto, where traditional attire such as kimono is often worn during festivals or special occasions, the choice of glasses becomes part of one’s cultural expression. The</w:t>
      </w:r>
      <w:r>
        <w:t xml:space="preserve"> </w:t>
      </w:r>
      <w:r>
        <w:rPr>
          <w:bCs/>
          <w:b/>
        </w:rPr>
        <w:t xml:space="preserve">OPTOMETRIST</w:t>
      </w:r>
      <w:r>
        <w:t xml:space="preserve"> </w:t>
      </w:r>
      <w:r>
        <w:t xml:space="preserve">thus acts as a consultant in aesthetics, helping patients select frames that complement their facial features and cultural dress. This holistic approach distinguishes the practice in</w:t>
      </w:r>
      <w:r>
        <w:t xml:space="preserve"> </w:t>
      </w:r>
      <w:r>
        <w:rPr>
          <w:bCs/>
          <w:b/>
        </w:rPr>
        <w:t xml:space="preserve">JAPAN KYOTO</w:t>
      </w:r>
      <w:r>
        <w:t xml:space="preserve"> </w:t>
      </w:r>
      <w:r>
        <w:t xml:space="preserve">from purely transactional eye care models found elsewhere.</w:t>
      </w:r>
    </w:p>
    <w:bookmarkEnd w:id="22"/>
    <w:bookmarkStart w:id="23" w:name="X7bf6fe9ad6cbfad6ffd64fc1bcf7344fdb85915"/>
    <w:p>
      <w:pPr>
        <w:pStyle w:val="Heading2"/>
      </w:pPr>
      <w:r>
        <w:t xml:space="preserve">Pediatric and Occupational Health Aspects</w:t>
      </w:r>
    </w:p>
    <w:p>
      <w:pPr>
        <w:pStyle w:val="FirstParagraph"/>
      </w:pPr>
      <w:r>
        <w:t xml:space="preserve">Beyond geriatric and aesthetic concerns, the</w:t>
      </w:r>
      <w:r>
        <w:t xml:space="preserve"> </w:t>
      </w:r>
      <w:r>
        <w:rPr>
          <w:bCs/>
          <w:b/>
        </w:rPr>
        <w:t xml:space="preserve">OPTOMETRIST</w:t>
      </w:r>
      <w:r>
        <w:t xml:space="preserve"> </w:t>
      </w:r>
      <w:r>
        <w:t xml:space="preserve">in</w:t>
      </w:r>
      <w:r>
        <w:t xml:space="preserve"> </w:t>
      </w:r>
      <w:r>
        <w:rPr>
          <w:bCs/>
          <w:b/>
        </w:rPr>
        <w:t xml:space="preserve">JAPAN KYOTO</w:t>
      </w:r>
      <w:r>
        <w:t xml:space="preserve">, plays a critical role in pediatric vision care. With increasing screen time among children, myopia rates are rising across Asia. Schools and local communities in Kyoto rely on optometrists to conduct screenings and implement preventive strategies. The collaboration between schools, parents, and the</w:t>
      </w:r>
      <w:r>
        <w:t xml:space="preserve"> </w:t>
      </w:r>
      <w:r>
        <w:rPr>
          <w:bCs/>
          <w:b/>
        </w:rPr>
        <w:t xml:space="preserve">OPTOMETRIST</w:t>
      </w:r>
      <w:r>
        <w:t xml:space="preserve"> </w:t>
      </w:r>
      <w:r>
        <w:t xml:space="preserve">is vital for controlling the progression of myopia in young students.</w:t>
      </w:r>
    </w:p>
    <w:p>
      <w:pPr>
        <w:pStyle w:val="BodyText"/>
      </w:pPr>
      <w:r>
        <w:t xml:space="preserve">In terms of occupational health, Kyoto’s emphasis on craftsmanship (known as</w:t>
      </w:r>
      <w:r>
        <w:t xml:space="preserve"> </w:t>
      </w:r>
      <w:r>
        <w:rPr>
          <w:iCs/>
          <w:i/>
        </w:rPr>
        <w:t xml:space="preserve">kumihimo</w:t>
      </w:r>
      <w:r>
        <w:t xml:space="preserve">, or braiding/crafting) means that many artisans work with their eyes for prolonged periods. The</w:t>
      </w:r>
      <w:r>
        <w:t xml:space="preserve"> </w:t>
      </w:r>
      <w:r>
        <w:rPr>
          <w:bCs/>
          <w:b/>
        </w:rPr>
        <w:t xml:space="preserve">OPTOMETRIST</w:t>
      </w:r>
      <w:r>
        <w:t xml:space="preserve"> </w:t>
      </w:r>
      <w:r>
        <w:t xml:space="preserve">provides specialized blue-light filtering lenses and ergonomic visual advice to these craftspeople, ensuring that their trade can continue sustainably. This aspect of the profession highlights the social responsibility of optometry in preserving traditional skills.</w:t>
      </w:r>
    </w:p>
    <w:bookmarkEnd w:id="23"/>
    <w:bookmarkStart w:id="24" w:name="conclusion-a-vision-for-holistic-care"/>
    <w:p>
      <w:pPr>
        <w:pStyle w:val="Heading2"/>
      </w:pPr>
      <w:r>
        <w:t xml:space="preserve">Conclusion: A Vision for Holistic Care</w:t>
      </w:r>
    </w:p>
    <w:p>
      <w:pPr>
        <w:pStyle w:val="FirstParagraph"/>
      </w:pPr>
      <w:r>
        <w:t xml:space="preserve">In conclusion, the practice of optometry in</w:t>
      </w:r>
      <w:r>
        <w:t xml:space="preserve"> </w:t>
      </w:r>
      <w:r>
        <w:rPr>
          <w:bCs/>
          <w:b/>
        </w:rPr>
        <w:t xml:space="preserve">JAPAN KYOTO</w:t>
      </w:r>
      <w:r>
        <w:t xml:space="preserve">, is a complex and rewarding field that demands more than just clinical skill. The</w:t>
      </w:r>
      <w:r>
        <w:t xml:space="preserve"> </w:t>
      </w:r>
      <w:r>
        <w:rPr>
          <w:bCs/>
          <w:b/>
        </w:rPr>
        <w:t xml:space="preserve">OPTOMETRIST</w:t>
      </w:r>
      <w:r>
        <w:t xml:space="preserve">, here serves as a bridge between the ancient heritage of Japan and its futuristic aspirations. By combining advanced diagnostic technologies with deep cultural sensitivity, the</w:t>
      </w:r>
      <w:r>
        <w:t xml:space="preserve"> </w:t>
      </w:r>
      <w:r>
        <w:rPr>
          <w:bCs/>
          <w:b/>
        </w:rPr>
        <w:t xml:space="preserve">OPTOMETRIST</w:t>
      </w:r>
      <w:r>
        <w:t xml:space="preserve">, contributes to the overall well-being of citizens and visitors alike.</w:t>
      </w:r>
    </w:p>
    <w:p>
      <w:pPr>
        <w:pStyle w:val="BodyText"/>
      </w:pPr>
      <w:r>
        <w:t xml:space="preserve">The reflection on this topic reveals that eye care in</w:t>
      </w:r>
      <w:r>
        <w:t xml:space="preserve"> </w:t>
      </w:r>
      <w:r>
        <w:rPr>
          <w:bCs/>
          <w:b/>
        </w:rPr>
        <w:t xml:space="preserve">JAPAN KYOTO</w:t>
      </w:r>
      <w:r>
        <w:t xml:space="preserve">, is not an isolated medical service but an integral part of social infrastructure. It supports tourism, preserves cultural practices, cares for the aging population, and protects future generations. As we look to the future, the role of the</w:t>
      </w:r>
      <w:r>
        <w:t xml:space="preserve"> </w:t>
      </w:r>
      <w:r>
        <w:rPr>
          <w:bCs/>
          <w:b/>
        </w:rPr>
        <w:t xml:space="preserve">OPTOMETRIST</w:t>
      </w:r>
      <w:r>
        <w:t xml:space="preserve">, will likely expand further into tele-optometry and community health education. For those who wish to practice in</w:t>
      </w:r>
      <w:r>
        <w:t xml:space="preserve"> </w:t>
      </w:r>
      <w:r>
        <w:rPr>
          <w:bCs/>
          <w:b/>
        </w:rPr>
        <w:t xml:space="preserve">JAPAN KYOTO</w:t>
      </w:r>
      <w:r>
        <w:t xml:space="preserve">, understanding these nuanced cultural and professional dynamics is essential. Ultimately, vision care in this city is about seeing clearly—not just with the eyes, but with an appreciation for the rich tapestry of life that defines</w:t>
      </w:r>
      <w:r>
        <w:t xml:space="preserve"> </w:t>
      </w:r>
      <w:r>
        <w:rPr>
          <w:bCs/>
          <w:b/>
        </w:rPr>
        <w:t xml:space="preserve">JAPAN KYOTO</w:t>
      </w:r>
      <w:r>
        <w:t xml:space="preserve">.</w:t>
      </w:r>
    </w:p>
    <w:p>
      <w:pPr>
        <w:pStyle w:val="BodyText"/>
      </w:pPr>
      <w:r>
        <w:t xml:space="preserve">The journey of an</w:t>
      </w:r>
      <w:r>
        <w:t xml:space="preserve"> </w:t>
      </w:r>
      <w:r>
        <w:rPr>
          <w:bCs/>
          <w:b/>
        </w:rPr>
        <w:t xml:space="preserve">OPTOMETRIST</w:t>
      </w:r>
      <w:r>
        <w:t xml:space="preserve">, in this setting is one of continuous learning and adaptation. It requires a commitment to excellence that mirrors the dedication seen in Kyoto’s artisans and monks. By upholding these standards, the</w:t>
      </w:r>
      <w:r>
        <w:t xml:space="preserve"> </w:t>
      </w:r>
      <w:r>
        <w:rPr>
          <w:bCs/>
          <w:b/>
        </w:rPr>
        <w:t xml:space="preserve">OPTOMETRIST</w:t>
      </w:r>
      <w:r>
        <w:t xml:space="preserve">, ensures that vision remains a privilege rather than a burden, contributing to a healthier, more vibrant society in</w:t>
      </w:r>
      <w:r>
        <w:t xml:space="preserve"> </w:t>
      </w:r>
      <w:r>
        <w:rPr>
          <w:bCs/>
          <w:b/>
        </w:rPr>
        <w:t xml:space="preserve">JAPAN KYOTO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Care: The Role of an Optometrist in Japan Kyoto</dc:title>
  <dc:creator/>
  <dc:language>en</dc:language>
  <cp:keywords/>
  <dcterms:created xsi:type="dcterms:W3CDTF">2026-07-29T13:57:52Z</dcterms:created>
  <dcterms:modified xsi:type="dcterms:W3CDTF">2026-07-29T13:57:52Z</dcterms:modified>
</cp:coreProperties>
</file>

<file path=docProps/custom.xml><?xml version="1.0" encoding="utf-8"?>
<Properties xmlns="http://schemas.openxmlformats.org/officeDocument/2006/custom-properties" xmlns:vt="http://schemas.openxmlformats.org/officeDocument/2006/docPropsVTypes"/>
</file>