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07552582b19ef2e065b2bf0c6982f200117d5ac"/>
    <w:p>
      <w:pPr>
        <w:pStyle w:val="Heading1"/>
      </w:pPr>
      <w:r>
        <w:t xml:space="preserve">A Reflection on Vision and Community Care: The Role of an Optometrist in United States Houston</w:t>
      </w:r>
    </w:p>
    <w:p>
      <w:pPr>
        <w:pStyle w:val="FirstParagraph"/>
      </w:pPr>
      <w:r>
        <w:t xml:space="preserve">Vision is more than a biological function; it is the primary window through which humans interact with, interpret, and navigate their reality. In the vibrant, sprawling metropolis of United States Houston, where diversity thrives and economic dynamism shapes daily life, the role of an optometrist transcends mere prescription filling. To reflect on the profession of an Optometrist within this specific geographic and cultural context is to acknowledge a critical intersection between public health, individual dignity, and community resilience. This reflection paper explores the multifaceted responsibilities of an Optometrist in United States Houston, examining how their work impacts not only individual eye health but also the broader social fabric of one of America’s most significant cities.</w:t>
      </w:r>
    </w:p>
    <w:p>
      <w:pPr>
        <w:pStyle w:val="BodyText"/>
      </w:pPr>
      <w:r>
        <w:t xml:space="preserve">Houston is a city defined by its scale and its people. It is the fourth-most populous city in the United States, characterized by a lack of zoning laws that allow for rapid urban expansion, and a demographic tapestry that includes some of the most diverse communities in the world. In such an environment, access to healthcare—specifically specialized care like optometry—is often unevenly distributed. The reflection here begins with accessibility. An Optometrist in United States Houston is not just a clinician; they are often a gatekeeper to essential health services for underserved populations, including immigrant communities and low-income families who may lack comprehensive insurance coverage. The challenge faced by many eye care professionals in this region is bridging the gap between high-quality diagnostic technology and affordable, consistent care. This reality demands that an Optometrist possess not only clinical acumen but also cultural competence and resourcefulness.</w:t>
      </w:r>
    </w:p>
    <w:p>
      <w:pPr>
        <w:pStyle w:val="BodyText"/>
      </w:pPr>
      <w:r>
        <w:t xml:space="preserve">Furthermore, the prevalence of systemic diseases such as diabetes and hypertension in Houston creates a unique demand for medical optometry. The reflection on the role of an Optometrist must heavily weight their diagnostic capabilities regarding ocular manifestations of systemic health issues. Diabetic retinopathy, glaucoma, and macular degeneration are not merely isolated eye conditions; they are indicators of broader metabolic and vascular health challenges prevalent in the region’s diverse population. For many patients in United States Houston, the optometrist serves as one of the few regular points of contact with the healthcare system. Consequently, an Optometrist acts as a crucial early detector for life-threatening conditions that might otherwise go undiagnosed until they reach critical stages. This diagnostic vigilance highlights the profound responsibility borne by eye care professionals in this city.</w:t>
      </w:r>
    </w:p>
    <w:p>
      <w:pPr>
        <w:pStyle w:val="BodyText"/>
      </w:pPr>
      <w:r>
        <w:t xml:space="preserve">The demographic diversity of Houston also influences the clinical approach of an Optometrist. The city’s large Hispanic, African American, and Asian populations bring genetic predispositions to certain ocular conditions that require tailored screening protocols. For instance, glaucoma is significantly more prevalent among African American communities compared to other demographics. Therefore, a competent Optometrist in United States Houston must engage in proactive patient education and targeted screening programs that address these specific health disparities. This aspect of the profession reflects a commitment to equity in healthcare delivery. It requires moving beyond a one-size-fits-all approach to recognize and respond to the unique biological and socio-economic factors affecting patients’ vision health.</w:t>
      </w:r>
    </w:p>
    <w:p>
      <w:pPr>
        <w:pStyle w:val="BodyText"/>
      </w:pPr>
      <w:r>
        <w:t xml:space="preserve">Additionally, the educational role of an Optometrist extends into pediatric care, which is vital for Houston’s future workforce. With many families balancing demanding work schedules in a city known for its energy and medical industries, ensuring that children receive early vision assessments is crucial for their academic success. Refractive errors in children can mimic learning disabilities or attention deficits, leading to unnecessary interventions or educational struggles. By identifying issues such as amblyopia or strabismus early on, an Optometrist contributes directly to the cognitive and developmental well-being of Houston’s youth. This preventive aspect of optometry underscores the long-term societal value of eye care professionals in shaping a healthy, capable future generation.</w:t>
      </w:r>
    </w:p>
    <w:p>
      <w:pPr>
        <w:pStyle w:val="BodyText"/>
      </w:pPr>
      <w:r>
        <w:t xml:space="preserve">Technology also plays a pivotal role in modernizing optometric practices in United States Houston. As a hub for medical research, particularly associated with the Texas Medical Center, Houston residents often have access to cutting-edge diagnostic tools and treatments. An Optometrist here must stay abreast of technological advancements, from Optical Coherence Tomography (OCT) to digital retinal imaging, ensuring that patients receive evidence-based care. However, this technological integration must be balanced with human empathy. In a city as vast as Houston, where traffic congestion can make appointments difficult for many patients, the optometric office often becomes a sanctuary of personalized attention. The ability of an Optometrist to combine advanced technology with compassionate patient interaction is what defines excellence in this profession.</w:t>
      </w:r>
    </w:p>
    <w:p>
      <w:pPr>
        <w:pStyle w:val="BodyText"/>
      </w:pPr>
      <w:r>
        <w:t xml:space="preserve">Moreover, the public health implications of vision loss cannot be overstated. Poor vision contributes to reduced productivity, increased accident rates, and social isolation among the elderly population. In United States Houston, where an aging population is growing alongside a young workforce, Optometrists play a key role in maintaining quality of life across generations. By preserving functional vision through corrective lenses, contact lenses, or low-vision aids for the visually impaired eye care professionals empower individuals to maintain independence and continue participating fully in community life.</w:t>
      </w:r>
    </w:p>
    <w:p>
      <w:pPr>
        <w:pStyle w:val="BodyText"/>
      </w:pPr>
      <w:r>
        <w:t xml:space="preserve">In conclusion, reflecting on the role of an Optometrist in United States Houston reveals a profession that is dynamic, essential, and deeply integrated into the social health of the city. It is a role that demands technical expertise, cultural sensitivity, diagnostic vigilance, and educational outreach. An Optometrist in this context is not merely treating eyes; they are safeguarding individual potential and community well-being. As Houston continues to evolve as a global city with increasing diversity and complexity, the importance of accessible, high-quality optometric care will only grow. The dedication of these eye care professionals ensures that all residents, regardless of background or socioeconomic status, can see clearly—both their physical surroundings and their future opportunities.</w:t>
      </w:r>
    </w:p>
    <w:p>
      <w:pPr>
        <w:pStyle w:val="BodyText"/>
      </w:pPr>
      <w:r>
        <w:t xml:space="preserve">This reflection serves to honor the commitment required to serve in this capacity within United States Houston. It is a testament to the idea that health is holistic, and vision is integral to every aspect of human experience. As we look toward the future, supporting and recognizing the vital work of Optometrists remains crucial for sustaining a healthy, inclusive society in one of America’s most iconic cities.</w:t>
      </w:r>
    </w:p>
    <w:p>
      <w:pPr>
        <w:pStyle w:val="BodyText"/>
      </w:pPr>
      <w:r>
        <w:t xml:space="preserve">Submitted by:</w:t>
      </w:r>
      <w:r>
        <w:br/>
      </w:r>
      <w:r>
        <w:t xml:space="preserve">A Reflective Student</w:t>
      </w:r>
    </w:p>
    <w:p>
      <w:pPr>
        <w:pStyle w:val="BodyText"/>
      </w:pPr>
      <w:r>
        <w:t xml:space="preserve">Date: October 26, 2023</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Optometrist in United States Houston</dc:title>
  <dc:creator/>
  <dc:language>en</dc:language>
  <cp:keywords/>
  <dcterms:created xsi:type="dcterms:W3CDTF">2026-07-29T18:39:19Z</dcterms:created>
  <dcterms:modified xsi:type="dcterms:W3CDTF">2026-07-29T18:39:19Z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