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6" w:name="Xb7a68f81c22b9e4cd7442223517868c768ee4be"/>
    <w:p>
      <w:pPr>
        <w:pStyle w:val="Heading1"/>
      </w:pPr>
      <w:r>
        <w:t xml:space="preserve">Bridging Aesthetics and Functionality: A Reflection on the Orthodontist in Brazil Rio de Janeiro</w:t>
      </w:r>
    </w:p>
    <w:p>
      <w:pPr>
        <w:pStyle w:val="FirstParagraph"/>
      </w:pPr>
      <w:r>
        <w:t xml:space="preserve">The field of dentistry is vast, encompassing numerous specialties that address the complex needs of oral health. Among these, orthodontics stands out as a discipline that uniquely blends artistic precision with mechanical engineering to alter the growth or movement of bones and soft tissues. When reflecting upon the role of an</w:t>
      </w:r>
      <w:r>
        <w:t xml:space="preserve"> </w:t>
      </w:r>
      <w:r>
        <w:rPr>
          <w:bCs/>
          <w:b/>
        </w:rPr>
        <w:t xml:space="preserve">Orthodontist</w:t>
      </w:r>
      <w:r>
        <w:t xml:space="preserve">, particularly within the vibrant and culturally rich context of</w:t>
      </w:r>
      <w:r>
        <w:t xml:space="preserve"> </w:t>
      </w:r>
      <w:r>
        <w:rPr>
          <w:bCs/>
          <w:b/>
        </w:rPr>
        <w:t xml:space="preserve">Brazil Rio de Janeiro</w:t>
      </w:r>
      <w:r>
        <w:t xml:space="preserve">, one must consider not only the clinical aspects but also the sociological, aesthetic, and personal dimensions that define patient care in this specific locale. This reflection paper explores how orthodontic treatment is perceived, executed, and experienced in one of South America’s most iconic cities.</w:t>
      </w:r>
    </w:p>
    <w:bookmarkStart w:id="20" w:name="the-cultural-context-of-beauty-in-rio"/>
    <w:p>
      <w:pPr>
        <w:pStyle w:val="Heading2"/>
      </w:pPr>
      <w:r>
        <w:t xml:space="preserve">The Cultural Context of Beauty in Rio</w:t>
      </w:r>
    </w:p>
    <w:p>
      <w:pPr>
        <w:pStyle w:val="FirstParagraph"/>
      </w:pPr>
      <w:r>
        <w:rPr>
          <w:bCs/>
          <w:b/>
        </w:rPr>
        <w:t xml:space="preserve">Brazil Rio de Janeiro</w:t>
      </w:r>
      <w:r>
        <w:t xml:space="preserve"> </w:t>
      </w:r>
      <w:r>
        <w:t xml:space="preserve">is globally renowned for its emphasis on physical appearance. The city’s culture, deeply intertwined with concepts such as "jeitinho brasileiro" and a strong appreciation for natural beauty, creates a unique environment for dental professionals. In this setting, the</w:t>
      </w:r>
      <w:r>
        <w:t xml:space="preserve"> </w:t>
      </w:r>
      <w:r>
        <w:rPr>
          <w:bCs/>
          <w:b/>
        </w:rPr>
        <w:t xml:space="preserve">Orthodontist</w:t>
      </w:r>
      <w:r>
        <w:t xml:space="preserve"> </w:t>
      </w:r>
      <w:r>
        <w:t xml:space="preserve">is not merely a technician aligning teeth; they are often viewed as collaborators in enhancing one's social capital and self-esteem. The desire for a perfect smile is not superficial but is deeply rooted in the local understanding of confidence and social interaction.</w:t>
      </w:r>
    </w:p>
    <w:p>
      <w:pPr>
        <w:pStyle w:val="BodyText"/>
      </w:pPr>
      <w:r>
        <w:t xml:space="preserve">In cities like Copacabana, Ipanema, or Leblon, where appearance plays a significant role in daily life—from beach culture to professional networking—the impact of straight teeth goes beyond health. It influences how individuals present themselves to the world. Therefore, the orthodontist in this region must possess a high degree of cultural sensitivity. They must understand that for many patients in</w:t>
      </w:r>
      <w:r>
        <w:t xml:space="preserve"> </w:t>
      </w:r>
      <w:r>
        <w:rPr>
          <w:bCs/>
          <w:b/>
        </w:rPr>
        <w:t xml:space="preserve">Brazil Rio de Janeiro</w:t>
      </w:r>
      <w:r>
        <w:t xml:space="preserve">, orthodontic treatment is a transformative journey that aligns external appearance with internal self-worth.</w:t>
      </w:r>
    </w:p>
    <w:bookmarkEnd w:id="20"/>
    <w:bookmarkStart w:id="21" w:name="the-clinical-challenge-and-diversity"/>
    <w:p>
      <w:pPr>
        <w:pStyle w:val="Heading2"/>
      </w:pPr>
      <w:r>
        <w:t xml:space="preserve">The Clinical Challenge and Diversity</w:t>
      </w:r>
    </w:p>
    <w:p>
      <w:pPr>
        <w:pStyle w:val="FirstParagraph"/>
      </w:pPr>
      <w:r>
        <w:t xml:space="preserve">The demographic diversity of</w:t>
      </w:r>
      <w:r>
        <w:t xml:space="preserve"> </w:t>
      </w:r>
      <w:r>
        <w:rPr>
          <w:bCs/>
          <w:b/>
        </w:rPr>
        <w:t xml:space="preserve">Brazil Rio de Janeiro</w:t>
      </w:r>
      <w:r>
        <w:t xml:space="preserve"> </w:t>
      </w:r>
      <w:r>
        <w:t xml:space="preserve">presents a fascinating challenge for the modern</w:t>
      </w:r>
      <w:r>
        <w:t xml:space="preserve"> </w:t>
      </w:r>
      <w:r>
        <w:rPr>
          <w:bCs/>
          <w:b/>
        </w:rPr>
        <w:t xml:space="preserve">Orthodontist</w:t>
      </w:r>
      <w:r>
        <w:t xml:space="preserve">. The population is a melting pot of African, European, Indigenous, and Asian ancestries. This genetic diversity means that orthodontic cases often involve complex skeletal discrepancies and varying types of malocclusions that require specialized approaches. Unlike in more homogeneous populations, an orthodontist practicing in Rio must be adept at diagnosing and treating a wide spectrum of craniofacial structures.</w:t>
      </w:r>
    </w:p>
    <w:p>
      <w:pPr>
        <w:pStyle w:val="BodyText"/>
      </w:pPr>
      <w:r>
        <w:t xml:space="preserve">Furthermore, the climate and lifestyle factors prevalent in this coastal metropolis influence oral health habits. The prevalence of certain dietary preferences, combined with the humid tropical climate, can affect periodontal health during treatment. Consequently, the role of the orthodontist extends into preventive education. They must act as educators who guide patients on maintaining oral hygiene while using fixed appliances or aligners in an environment that demands both aesthetic perfection and functional efficiency.</w:t>
      </w:r>
    </w:p>
    <w:bookmarkEnd w:id="21"/>
    <w:bookmarkStart w:id="22" w:name="Xe0e7b5107c067cb87ba5df35d76857880c879d6"/>
    <w:p>
      <w:pPr>
        <w:pStyle w:val="Heading2"/>
      </w:pPr>
      <w:r>
        <w:t xml:space="preserve">The Evolution of Technology and Expectations</w:t>
      </w:r>
    </w:p>
    <w:p>
      <w:pPr>
        <w:pStyle w:val="FirstParagraph"/>
      </w:pPr>
      <w:r>
        <w:t xml:space="preserve">In recent years, the practice of orthodontics has undergone a technological revolution, and</w:t>
      </w:r>
      <w:r>
        <w:t xml:space="preserve"> </w:t>
      </w:r>
      <w:r>
        <w:rPr>
          <w:bCs/>
          <w:b/>
        </w:rPr>
        <w:t xml:space="preserve">Brazil Rio de Janeiro</w:t>
      </w:r>
      <w:r>
        <w:t xml:space="preserve"> </w:t>
      </w:r>
      <w:r>
        <w:t xml:space="preserve">is no exception. The adoption of digital scanners, 3D printing, and clear aligner therapy (such as Invisalign) has shifted patient expectations. In this cosmopolitan city, patients are often well-informed via social media platforms like Instagram and TikTok. They arrive at the clinic with specific aesthetic goals in mind.</w:t>
      </w:r>
    </w:p>
    <w:p>
      <w:pPr>
        <w:pStyle w:val="BodyText"/>
      </w:pPr>
      <w:r>
        <w:t xml:space="preserve">This digital literacy creates a dynamic where the</w:t>
      </w:r>
      <w:r>
        <w:t xml:space="preserve"> </w:t>
      </w:r>
      <w:r>
        <w:rPr>
          <w:bCs/>
          <w:b/>
        </w:rPr>
        <w:t xml:space="preserve">Orthodontist</w:t>
      </w:r>
      <w:r>
        <w:t xml:space="preserve"> </w:t>
      </w:r>
      <w:r>
        <w:t xml:space="preserve">must engage in shared decision-making with their patients. The traditional model of "doctor knows best" is evolving into a collaborative partnership. In</w:t>
      </w:r>
      <w:r>
        <w:t xml:space="preserve"> </w:t>
      </w:r>
      <w:r>
        <w:rPr>
          <w:bCs/>
          <w:b/>
        </w:rPr>
        <w:t xml:space="preserve">Brazil Rio de Janeiro</w:t>
      </w:r>
      <w:r>
        <w:t xml:space="preserve">, where visual communication is highly valued, the ability to show patients digital simulations of their future smiles is crucial for treatment acceptance. This technological integration allows the orthodontist to manage expectations more effectively, ensuring that the final result aligns with both biological reality and aesthetic desire.</w:t>
      </w:r>
    </w:p>
    <w:bookmarkEnd w:id="22"/>
    <w:bookmarkStart w:id="23" w:name="socioeconomic-disparities-and-access"/>
    <w:p>
      <w:pPr>
        <w:pStyle w:val="Heading2"/>
      </w:pPr>
      <w:r>
        <w:t xml:space="preserve">Socioeconomic Disparities and Access</w:t>
      </w:r>
    </w:p>
    <w:p>
      <w:pPr>
        <w:pStyle w:val="FirstParagraph"/>
      </w:pPr>
      <w:r>
        <w:t xml:space="preserve">A critical aspect of reflecting on healthcare in</w:t>
      </w:r>
      <w:r>
        <w:t xml:space="preserve"> </w:t>
      </w:r>
      <w:r>
        <w:rPr>
          <w:bCs/>
          <w:b/>
        </w:rPr>
        <w:t xml:space="preserve">Brazil Rio de Janeiro</w:t>
      </w:r>
      <w:r>
        <w:t xml:space="preserve"> </w:t>
      </w:r>
      <w:r>
        <w:t xml:space="preserve">is acknowledging the stark socioeconomic disparities. While private orthodontic practices flourish in affluent zones like Barra da Tijuca or Gávea, there are significant portions of the population that rely on public health systems (SUS - Sistema Único de Saúde). The role of the</w:t>
      </w:r>
      <w:r>
        <w:t xml:space="preserve"> </w:t>
      </w:r>
      <w:r>
        <w:rPr>
          <w:bCs/>
          <w:b/>
        </w:rPr>
        <w:t xml:space="preserve">Orthodontist</w:t>
      </w:r>
      <w:r>
        <w:t xml:space="preserve"> </w:t>
      </w:r>
      <w:r>
        <w:t xml:space="preserve">thus varies greatly depending on the sector.</w:t>
      </w:r>
    </w:p>
    <w:p>
      <w:pPr>
        <w:pStyle w:val="BodyText"/>
      </w:pPr>
      <w:r>
        <w:t xml:space="preserve">In private practice, orthodontics is often viewed as a luxury or elective cosmetic procedure. However, in public health initiatives, it is increasingly recognized as essential for treating severe functional impairments that affect speech, chewing, and breathing. Reflecting on this dichotomy highlights the ethical responsibility of the profession. The</w:t>
      </w:r>
      <w:r>
        <w:t xml:space="preserve"> </w:t>
      </w:r>
      <w:r>
        <w:rPr>
          <w:bCs/>
          <w:b/>
        </w:rPr>
        <w:t xml:space="preserve">Orthodontist</w:t>
      </w:r>
      <w:r>
        <w:t xml:space="preserve"> </w:t>
      </w:r>
      <w:r>
        <w:t xml:space="preserve">in Rio de Janeiro must advocate for equitable access to care while recognizing that the aesthetic benefits of orthodontics can have profound psychological impacts on individuals from all walks of life.</w:t>
      </w:r>
    </w:p>
    <w:bookmarkEnd w:id="23"/>
    <w:bookmarkStart w:id="24" w:name="the-human-element-empathy-and-patience"/>
    <w:p>
      <w:pPr>
        <w:pStyle w:val="Heading2"/>
      </w:pPr>
      <w:r>
        <w:t xml:space="preserve">The Human Element: Empathy and Patience</w:t>
      </w:r>
    </w:p>
    <w:p>
      <w:pPr>
        <w:pStyle w:val="FirstParagraph"/>
      </w:pPr>
      <w:r>
        <w:t xml:space="preserve">Beyond technology and culture, the core of orthodontics remains human interaction. Treatment durations can span years, during which time the relationship between patient and</w:t>
      </w:r>
      <w:r>
        <w:t xml:space="preserve"> </w:t>
      </w:r>
      <w:r>
        <w:rPr>
          <w:bCs/>
          <w:b/>
        </w:rPr>
        <w:t xml:space="preserve">Orthodontist</w:t>
      </w:r>
      <w:r>
        <w:t xml:space="preserve"> </w:t>
      </w:r>
      <w:r>
        <w:t xml:space="preserve">is continuous. In a city known for its warmth and directness, this relationship is often personal yet professional. The orthodontist must be a source of encouragement during difficult adjustments or periods of discomfort.</w:t>
      </w:r>
    </w:p>
    <w:p>
      <w:pPr>
        <w:pStyle w:val="BodyText"/>
      </w:pPr>
      <w:r>
        <w:t xml:space="preserve">Pediatric patients, in particular, require an approach that balances authority with playfulness. Given the energetic atmosphere of</w:t>
      </w:r>
      <w:r>
        <w:t xml:space="preserve"> </w:t>
      </w:r>
      <w:r>
        <w:rPr>
          <w:bCs/>
          <w:b/>
        </w:rPr>
        <w:t xml:space="preserve">Brazil Rio de Janeiro</w:t>
      </w:r>
      <w:r>
        <w:t xml:space="preserve">, young patients often bring high energy to the clinic. An effective orthodontist learns to channel this energy into cooperation, turning what could be a stressful experience into a positive milestone in their development.</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Orthodontist</w:t>
      </w:r>
      <w:r>
        <w:t xml:space="preserve"> </w:t>
      </w:r>
      <w:r>
        <w:t xml:space="preserve">in</w:t>
      </w:r>
      <w:r>
        <w:t xml:space="preserve"> </w:t>
      </w:r>
      <w:r>
        <w:rPr>
          <w:bCs/>
          <w:b/>
        </w:rPr>
        <w:t xml:space="preserve">Brazil Rio de Janeiro</w:t>
      </w:r>
      <w:r>
        <w:t xml:space="preserve"> </w:t>
      </w:r>
      <w:r>
        <w:t xml:space="preserve">is multifaceted and deeply contextual. It is not confined to the clinical application of braces or aligners but extends into the realms of cultural aesthetics, socioeconomic responsibility, and psychological support. The orthodontist in this city navigates a landscape where beauty standards are high, technological advancements are rapid, and diversity is rich.</w:t>
      </w:r>
    </w:p>
    <w:p>
      <w:pPr>
        <w:pStyle w:val="BodyText"/>
      </w:pPr>
      <w:r>
        <w:t xml:space="preserve">Reflecting on this profession reveals that successful orthodontic treatment requires more than technical skill; it demands cultural competence and empathy. As the city of Rio de Janeiro continues to evolve, so too must the practice of orthodontics. Future professionals in this field must embrace these complexities, ensuring that they provide care that is not only medically sound but also culturally resonant and socially responsible. Ultimately, the goal remains universal: to create smiles that enhance health and confidence for every individual who walks through their door.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Orthodontist in Brazil Rio de Janeiro</dc:title>
  <dc:creator/>
  <dc:language>en</dc:language>
  <cp:keywords/>
  <dcterms:created xsi:type="dcterms:W3CDTF">2026-07-29T18:03:48Z</dcterms:created>
  <dcterms:modified xsi:type="dcterms:W3CDTF">2026-07-29T18:03:48Z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