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Chile</w:t>
      </w:r>
      <w:r>
        <w:t xml:space="preserve"> </w:t>
      </w:r>
      <w:r>
        <w:t xml:space="preserve">Santiago</w:t>
      </w:r>
    </w:p>
    <w:bookmarkStart w:id="26" w:name="X5db2bd320ed5c1d7481928602015defb3fd70c0"/>
    <w:p>
      <w:pPr>
        <w:pStyle w:val="Heading1"/>
      </w:pPr>
      <w:r>
        <w:t xml:space="preserve">A Reflection on the Role of the Orthodontist in Chile Santiago</w:t>
      </w:r>
    </w:p>
    <w:p>
      <w:pPr>
        <w:pStyle w:val="FirstParagraph"/>
      </w:pPr>
      <w:r>
        <w:t xml:space="preserve">In the bustling heart of South America, where urban density meets Andean grandeur, lies a city that serves as both an economic hub and a cultural crucible. This city is</w:t>
      </w:r>
      <w:r>
        <w:t xml:space="preserve"> </w:t>
      </w:r>
      <w:r>
        <w:t xml:space="preserve">Chile Santiago</w:t>
      </w:r>
      <w:r>
        <w:t xml:space="preserve">, a metropolis defined by its rapid modernization and its deep-rooted appreciation for aesthetics and personal well-being. Within this vibrant context, the profession of the</w:t>
      </w:r>
      <w:r>
        <w:t xml:space="preserve"> </w:t>
      </w:r>
      <w:r>
        <w:t xml:space="preserve">Orthodontist</w:t>
      </w:r>
      <w:r>
        <w:t xml:space="preserve"> </w:t>
      </w:r>
      <w:r>
        <w:t xml:space="preserve">assumes a significance that extends far beyond the mere alignment of teeth. To reflect upon orthodontics in Santiago is to explore a complex intersection of health, social identity, technological advancement, and economic disparity.</w:t>
      </w:r>
    </w:p>
    <w:bookmarkStart w:id="20" w:name="X0b0498bc1e240d5ef2fa616e51ed85b027b7990"/>
    <w:p>
      <w:pPr>
        <w:pStyle w:val="Heading2"/>
      </w:pPr>
      <w:r>
        <w:t xml:space="preserve">The Evolution of Aesthetic Standards in Urban Chile</w:t>
      </w:r>
    </w:p>
    <w:p>
      <w:pPr>
        <w:pStyle w:val="FirstParagraph"/>
      </w:pPr>
      <w:r>
        <w:t xml:space="preserve">Historically, dental care in Latin America was often viewed through a purely utilitarian lens—focus on extraction and pain relief. However, the transformation of</w:t>
      </w:r>
      <w:r>
        <w:t xml:space="preserve"> </w:t>
      </w:r>
      <w:r>
        <w:t xml:space="preserve">Chile Santiago</w:t>
      </w:r>
      <w:r>
        <w:t xml:space="preserve"> </w:t>
      </w:r>
      <w:r>
        <w:t xml:space="preserve">into a global business center has catalyzed a shift in public perception regarding oral health. In recent decades, the capital city has witnessed an explosion of cosmetic awareness. The modern resident of Santiago is increasingly conscious that their smile is not just a functional asset but a crucial component of professional and social capital.</w:t>
      </w:r>
    </w:p>
    <w:p>
      <w:pPr>
        <w:pStyle w:val="BodyText"/>
      </w:pPr>
      <w:r>
        <w:t xml:space="preserve">This cultural shift places the</w:t>
      </w:r>
      <w:r>
        <w:t xml:space="preserve"> </w:t>
      </w:r>
      <w:r>
        <w:t xml:space="preserve">Orthodontist</w:t>
      </w:r>
      <w:r>
        <w:t xml:space="preserve"> </w:t>
      </w:r>
      <w:r>
        <w:t xml:space="preserve">at the forefront of aesthetic medicine. They are no longer merely correcting malocclusions; they are shaping confidence. In neighborhoods like Providencia or Las Condes, where international businesses thrive, the "perfect smile" has become an unspoken currency of success. The orthodontist in this environment acts as a curator of identity, helping patients navigate the pressures of modern urban life through the restoration of their facial harmony.</w:t>
      </w:r>
    </w:p>
    <w:bookmarkEnd w:id="20"/>
    <w:bookmarkStart w:id="21" w:name="X20c0244cfd8657def59a6cc85597b53c7bf1939"/>
    <w:p>
      <w:pPr>
        <w:pStyle w:val="Heading2"/>
      </w:pPr>
      <w:r>
        <w:t xml:space="preserve">Technological Integration and Educational Excellence</w:t>
      </w:r>
    </w:p>
    <w:p>
      <w:pPr>
        <w:pStyle w:val="FirstParagraph"/>
      </w:pPr>
      <w:r>
        <w:t xml:space="preserve">Santiago boasts some of the most advanced medical facilities in Latin America. The orthodontic practices in this region are often equipped with state-of-the-art digital imaging, 3D printing, and clear aligner technologies that rival those found in Europe or North America. This technological prowess allows for a reflection on how innovation is democratizing access to high-quality care.</w:t>
      </w:r>
    </w:p>
    <w:p>
      <w:pPr>
        <w:pStyle w:val="BodyText"/>
      </w:pPr>
      <w:r>
        <w:t xml:space="preserve">Furthermore, the training of an orthodontist in Chile is rigorous. The academic institutions in Santiago produce specialists who are well-versed in both traditional biomechanics and digital workflow integration. For the patient, this means that seeking treatment from an</w:t>
      </w:r>
      <w:r>
        <w:t xml:space="preserve"> </w:t>
      </w:r>
      <w:r>
        <w:t xml:space="preserve">Orthodontist</w:t>
      </w:r>
      <w:r>
        <w:t xml:space="preserve"> </w:t>
      </w:r>
      <w:r>
        <w:t xml:space="preserve">in Santiago offers a blend of technical precision and personalized care. The reflection here is on the balance between high-tech solutions and the human touch—how technology aids diagnosis but cannot replace the empathetic dialogue required to manage long-term treatments.</w:t>
      </w:r>
    </w:p>
    <w:bookmarkEnd w:id="21"/>
    <w:bookmarkStart w:id="22" w:name="X982aaf1e83f9a97d3e990d74046d9ee455951de"/>
    <w:p>
      <w:pPr>
        <w:pStyle w:val="Heading2"/>
      </w:pPr>
      <w:r>
        <w:t xml:space="preserve">The Socio-Economic Divide: A Critical Perspective</w:t>
      </w:r>
    </w:p>
    <w:p>
      <w:pPr>
        <w:pStyle w:val="FirstParagraph"/>
      </w:pPr>
      <w:r>
        <w:t xml:space="preserve">However, a true reflection cannot ignore the stark realities of inequality that characterize Chile. Santiago is a city of sharp contrasts. While private orthodontic clinics in the eastern sectors cater to affluent families with premium services and invisible aligners, public health systems struggle to provide basic access to care for lower-income populations. This dichotomy forces us to question who gets access to the aesthetic and functional benefits of orthodontics.</w:t>
      </w:r>
    </w:p>
    <w:p>
      <w:pPr>
        <w:pStyle w:val="BodyText"/>
      </w:pPr>
      <w:r>
        <w:t xml:space="preserve">The role of the</w:t>
      </w:r>
      <w:r>
        <w:t xml:space="preserve"> </w:t>
      </w:r>
      <w:r>
        <w:t xml:space="preserve">Orthodontist</w:t>
      </w:r>
      <w:r>
        <w:t xml:space="preserve">, therefore, becomes ethically charged. There is a growing movement among specialists in Santiago to advocate for inclusive policies and pro-bono work through university clinics. The reflection extends to the responsibility of the profession: Can orthodontics be a tool for social equity? In</w:t>
      </w:r>
      <w:r>
        <w:t xml:space="preserve"> </w:t>
      </w:r>
      <w:r>
        <w:t xml:space="preserve">Chile Santiago</w:t>
      </w:r>
      <w:r>
        <w:t xml:space="preserve">, where wealth concentration is high, there is a palpable tension between luxury cosmetic dentistry and essential public health needs. The orthodontist must navigate this landscape with humility, recognizing that access to care remains a privilege rather than a universal right.</w:t>
      </w:r>
    </w:p>
    <w:bookmarkEnd w:id="22"/>
    <w:bookmarkStart w:id="23" w:name="the-cultural-nuances-of-smile-design"/>
    <w:p>
      <w:pPr>
        <w:pStyle w:val="Heading2"/>
      </w:pPr>
      <w:r>
        <w:t xml:space="preserve">The Cultural Nuances of Smile Design</w:t>
      </w:r>
    </w:p>
    <w:p>
      <w:pPr>
        <w:pStyle w:val="FirstParagraph"/>
      </w:pPr>
      <w:r>
        <w:t xml:space="preserve">It is also vital to reflect on the cultural specificities of dentistry in Chile. The Latin American ideal of beauty has evolved, yet it retains unique characteristics influenced by indigenous heritage and European immigration. An effective</w:t>
      </w:r>
      <w:r>
        <w:t xml:space="preserve"> </w:t>
      </w:r>
      <w:r>
        <w:t xml:space="preserve">Orthodontist</w:t>
      </w:r>
      <w:r>
        <w:t xml:space="preserve"> </w:t>
      </w:r>
      <w:r>
        <w:t xml:space="preserve">in Santiago understands these nuances. They do not simply apply generic Western standards of orthodontic perfection but tailor treatments to complement the diverse facial structures found in the Chilean population.</w:t>
      </w:r>
    </w:p>
    <w:p>
      <w:pPr>
        <w:pStyle w:val="BodyText"/>
      </w:pPr>
      <w:r>
        <w:t xml:space="preserve">This cultural sensitivity is particularly relevant when dealing with multi-generational families, a common structure in Chilean society. Parents often seek orthodontic treatment for their children not only for health reasons but also to ensure they fit into a broader social narrative of success and beauty. The orthodontist thus becomes a trusted advisor within the family unit, guiding decisions that will impact the child’s self-esteem during critical developmental years.</w:t>
      </w:r>
    </w:p>
    <w:bookmarkEnd w:id="23"/>
    <w:bookmarkStart w:id="24" w:name="Xddd25f1a03dceaa1659814b7e53a00acab439d7"/>
    <w:p>
      <w:pPr>
        <w:pStyle w:val="Heading2"/>
      </w:pPr>
      <w:r>
        <w:t xml:space="preserve">Future Directions: Sustainability and Holistic Health</w:t>
      </w:r>
    </w:p>
    <w:p>
      <w:pPr>
        <w:pStyle w:val="FirstParagraph"/>
      </w:pPr>
      <w:r>
        <w:t xml:space="preserve">Looking ahead, the profession of orthodontics in Santiago is poised for further evolution. There is a growing emphasis on holistic health, recognizing that jaw alignment affects breathing, sleep quality, and overall posture. Modern patients in the capital are increasingly informed about sleep apnea and its connection to malocclusion.</w:t>
      </w:r>
    </w:p>
    <w:p>
      <w:pPr>
        <w:pStyle w:val="BodyText"/>
      </w:pPr>
      <w:r>
        <w:t xml:space="preserve">The future</w:t>
      </w:r>
      <w:r>
        <w:t xml:space="preserve"> </w:t>
      </w:r>
      <w:r>
        <w:t xml:space="preserve">Orthodontist</w:t>
      </w:r>
      <w:r>
        <w:t xml:space="preserve"> </w:t>
      </w:r>
      <w:r>
        <w:t xml:space="preserve">in Chile will likely need to collaborate more closely with pulmonologists, ENT specialists, and neurologists. This interdisciplinary approach aligns with the sophisticated medical ecosystem of Santiago. Moreover, there is a push toward sustainability in materials used for braces and aligners, reflecting the growing environmental consciousness among younger generations in</w:t>
      </w:r>
      <w:r>
        <w:t xml:space="preserve"> </w:t>
      </w:r>
      <w:r>
        <w:t xml:space="preserve">Chile Santiago</w:t>
      </w:r>
      <w:r>
        <w:t xml:space="preserve">.</w:t>
      </w:r>
    </w:p>
    <w:bookmarkEnd w:id="24"/>
    <w:bookmarkStart w:id="25" w:name="conclusion"/>
    <w:p>
      <w:pPr>
        <w:pStyle w:val="Heading2"/>
      </w:pPr>
      <w:r>
        <w:t xml:space="preserve">Conclusion</w:t>
      </w:r>
    </w:p>
    <w:p>
      <w:pPr>
        <w:pStyle w:val="FirstParagraph"/>
      </w:pPr>
      <w:r>
        <w:t xml:space="preserve">In conclusion, reflecting on the role of the orthodontist in Chile Santiago reveals a profession that is dynamic, complex, and deeply embedded in the social fabric of the city. It is a field defined by technological excellence and aesthetic pursuit, yet challenged by socioeconomic disparities. The orthodontist serves as both a technician of teeth and an agent of confidence, navigating the intricate balance between public duty and private practice.</w:t>
      </w:r>
    </w:p>
    <w:p>
      <w:pPr>
        <w:pStyle w:val="BodyText"/>
      </w:pPr>
      <w:r>
        <w:t xml:space="preserve">As Santiago continues to grow as a regional leader in healthcare, the orthodontic community has the opportunity to set new standards for inclusivity, innovation, and cultural sensitivity. Ultimately, whether addressing functional issues or cosmetic desires, the goal remains consistent: to improve quality of life through better oral health. In the vibrant context of Chile Santiago, this mission is not just about straightening teeth; it is about aligning individuals with their best selves in a rapidly changing world.</w:t>
      </w:r>
    </w:p>
    <w:p>
      <w:pPr>
        <w:pStyle w:val="BodyText"/>
      </w:pPr>
      <w:r>
        <w:t xml:space="preserve">Document prepared for academic and professional reflection purposes regarding orthodontic practices in Chile Santiago.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Orthodontist in Chile Santiago</dc:title>
  <dc:creator/>
  <dc:language>en</dc:language>
  <cp:keywords/>
  <dcterms:created xsi:type="dcterms:W3CDTF">2026-07-29T15:03:25Z</dcterms:created>
  <dcterms:modified xsi:type="dcterms:W3CDTF">2026-07-29T15:03:25Z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