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Orthodontics</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France</w:t>
      </w:r>
      <w:r>
        <w:t xml:space="preserve"> </w:t>
      </w:r>
      <w:r>
        <w:t xml:space="preserve">Lyon</w:t>
      </w:r>
    </w:p>
    <w:bookmarkStart w:id="26" w:name="X6372452ef84bb48b45b7ede4532de6d2326dd2c"/>
    <w:p>
      <w:pPr>
        <w:pStyle w:val="Heading1"/>
      </w:pPr>
      <w:r>
        <w:t xml:space="preserve">Bridging Tradition and Innovation</w:t>
      </w:r>
      <w:r>
        <w:br/>
      </w:r>
      <w:r>
        <w:t xml:space="preserve">A Reflection on the Orthodontist in France Lyon</w:t>
      </w:r>
    </w:p>
    <w:p>
      <w:pPr>
        <w:pStyle w:val="FirstParagraph"/>
      </w:pPr>
      <w:r>
        <w:t xml:space="preserve">An exploration of dental care, cultural aesthetics, and professional excellence.</w:t>
      </w:r>
    </w:p>
    <w:p>
      <w:pPr>
        <w:pStyle w:val="BodyText"/>
      </w:pPr>
      <w:r>
        <w:t xml:space="preserve">The city of Lyon stands as a testament to the harmonious blend of history and modernity. Situated at the confluence of the Rhône and Saône rivers, it is often celebrated as the gastronomic capital of France, but beneath its cobblestone streets lies a sophisticated healthcare infrastructure that rivals any metropolis in Europe. Within this vibrant urban landscape, specifically within</w:t>
      </w:r>
      <w:r>
        <w:t xml:space="preserve"> </w:t>
      </w:r>
      <w:r>
        <w:rPr>
          <w:bCs/>
          <w:b/>
        </w:rPr>
        <w:t xml:space="preserve">France Lyon</w:t>
      </w:r>
      <w:r>
        <w:t xml:space="preserve">, the role of the</w:t>
      </w:r>
      <w:r>
        <w:t xml:space="preserve"> </w:t>
      </w:r>
      <w:r>
        <w:rPr>
          <w:bCs/>
          <w:b/>
        </w:rPr>
        <w:t xml:space="preserve">Orthodontist</w:t>
      </w:r>
      <w:r>
        <w:t xml:space="preserve"> </w:t>
      </w:r>
      <w:r>
        <w:t xml:space="preserve">transcends mere dental correction; it becomes a intersection of art, science, and cultural identity. This reflection paper seeks to explore the nuances of orthodontic practice in this specific geographic context, examining how local traditions influence patient expectations and how global advancements are integrated into everyday care.</w:t>
      </w:r>
    </w:p>
    <w:bookmarkStart w:id="20" w:name="X80647955b54a26e9637b5ed5e48896f777e3389"/>
    <w:p>
      <w:pPr>
        <w:pStyle w:val="Heading2"/>
      </w:pPr>
      <w:r>
        <w:t xml:space="preserve">The Cultural Context of Aesthetics in France Lyon</w:t>
      </w:r>
    </w:p>
    <w:p>
      <w:pPr>
        <w:pStyle w:val="FirstParagraph"/>
      </w:pPr>
      <w:r>
        <w:t xml:space="preserve">To understand the significance of an orthodontist in</w:t>
      </w:r>
      <w:r>
        <w:t xml:space="preserve"> </w:t>
      </w:r>
      <w:r>
        <w:rPr>
          <w:bCs/>
          <w:b/>
        </w:rPr>
        <w:t xml:space="preserve">France Lyon</w:t>
      </w:r>
      <w:r>
        <w:t xml:space="preserve">, one must first appreciate the cultural weight placed on appearance and social grace. In French culture, particularly in a city known for its fashion and refinement, the smile is not merely a functional instrument for chewing but a primary vehicle of non-verbal communication and social confidence. Consequently, patients seeking orthodontic treatment in this region are often driven by more than just occlusal health; they are motivated by an aspiration to align their physical appearance with societal ideals of elegance and poise.</w:t>
      </w:r>
    </w:p>
    <w:p>
      <w:pPr>
        <w:pStyle w:val="BodyText"/>
      </w:pPr>
      <w:r>
        <w:t xml:space="preserve">This cultural backdrop creates a unique dynamic for the</w:t>
      </w:r>
      <w:r>
        <w:t xml:space="preserve"> </w:t>
      </w:r>
      <w:r>
        <w:rPr>
          <w:bCs/>
          <w:b/>
        </w:rPr>
        <w:t xml:space="preserve">Orthodontist</w:t>
      </w:r>
      <w:r>
        <w:t xml:space="preserve">. Unlike in markets where treatment is strictly utilitarian, practitioners in</w:t>
      </w:r>
      <w:r>
        <w:t xml:space="preserve"> </w:t>
      </w:r>
      <w:r>
        <w:rPr>
          <w:bCs/>
          <w:b/>
        </w:rPr>
        <w:t xml:space="preserve">France Lyon</w:t>
      </w:r>
      <w:r>
        <w:t xml:space="preserve"> </w:t>
      </w:r>
      <w:r>
        <w:t xml:space="preserve">must navigate the delicate balance between clinical necessity and aesthetic desire. The modern patient here is often well-informed, having access to global digital trends in smile design. They expect their orthodontist to be not only a skilled clinician but also an artist capable of crafting a smile that fits their facial harmony and personal style. This elevates the profession from simple mechanics to holistic esthetic enhancement.</w:t>
      </w:r>
    </w:p>
    <w:bookmarkEnd w:id="20"/>
    <w:bookmarkStart w:id="21" w:name="the-evolution-of-orthodontic-excellence"/>
    <w:p>
      <w:pPr>
        <w:pStyle w:val="Heading2"/>
      </w:pPr>
      <w:r>
        <w:t xml:space="preserve">The Evolution of Orthodontic Excellence</w:t>
      </w:r>
    </w:p>
    <w:p>
      <w:pPr>
        <w:pStyle w:val="FirstParagraph"/>
      </w:pPr>
      <w:r>
        <w:t xml:space="preserve">The landscape of orthodontics has undergone a radical transformation over the last two decades, and this evolution is palpable in clinics throughout</w:t>
      </w:r>
      <w:r>
        <w:t xml:space="preserve"> </w:t>
      </w:r>
      <w:r>
        <w:rPr>
          <w:bCs/>
          <w:b/>
        </w:rPr>
        <w:t xml:space="preserve">France Lyon</w:t>
      </w:r>
      <w:r>
        <w:t xml:space="preserve">. Historically, orthodontic treatment was synonymous with bulky metal brackets and lengthy periods of discomfort. However, contemporary practice in this region reflects a shift toward minimal invasiveness and enhanced patient comfort. The adoption of clear aligner technology has been particularly significant. Patients in</w:t>
      </w:r>
      <w:r>
        <w:t xml:space="preserve"> </w:t>
      </w:r>
      <w:r>
        <w:rPr>
          <w:bCs/>
          <w:b/>
        </w:rPr>
        <w:t xml:space="preserve">France Lyon</w:t>
      </w:r>
      <w:r>
        <w:t xml:space="preserve"> </w:t>
      </w:r>
      <w:r>
        <w:t xml:space="preserve">increasingly prefer discreet solutions that do not disrupt their professional lives or social engagements.</w:t>
      </w:r>
    </w:p>
    <w:p>
      <w:pPr>
        <w:pStyle w:val="BodyText"/>
      </w:pPr>
      <w:r>
        <w:t xml:space="preserve">This demand for discretion has pushed local</w:t>
      </w:r>
      <w:r>
        <w:t xml:space="preserve"> </w:t>
      </w:r>
      <w:r>
        <w:rPr>
          <w:bCs/>
          <w:b/>
        </w:rPr>
        <w:t xml:space="preserve">Orthodontist</w:t>
      </w:r>
      <w:r>
        <w:t xml:space="preserve"> </w:t>
      </w:r>
      <w:r>
        <w:t xml:space="preserve">professionals to master digital workflows. Intraoral scanners have largely replaced traditional, often unpleasant, impression materials. These digital impressions allow for precise 3D modeling of the patient’s dentition, enabling treatment plans that can be visualized before treatment even begins. For the patient in</w:t>
      </w:r>
      <w:r>
        <w:t xml:space="preserve"> </w:t>
      </w:r>
      <w:r>
        <w:rPr>
          <w:bCs/>
          <w:b/>
        </w:rPr>
        <w:t xml:space="preserve">France Lyon</w:t>
      </w:r>
      <w:r>
        <w:t xml:space="preserve">, this transparency is crucial; it builds trust and allows for a collaborative approach to care. The orthodontist is no longer just an authority figure dictating terms but a partner in the journey toward improved oral health.</w:t>
      </w:r>
    </w:p>
    <w:bookmarkEnd w:id="21"/>
    <w:bookmarkStart w:id="22" w:name="X913acc69fe600b62cb0c33bee8dd87e37ee6657"/>
    <w:p>
      <w:pPr>
        <w:pStyle w:val="Heading2"/>
      </w:pPr>
      <w:r>
        <w:t xml:space="preserve">The Intersection of Tradition and Technology</w:t>
      </w:r>
    </w:p>
    <w:p>
      <w:pPr>
        <w:pStyle w:val="FirstParagraph"/>
      </w:pPr>
      <w:r>
        <w:t xml:space="preserve">What makes the practice of orthodontics in</w:t>
      </w:r>
      <w:r>
        <w:t xml:space="preserve"> </w:t>
      </w:r>
      <w:r>
        <w:rPr>
          <w:bCs/>
          <w:b/>
        </w:rPr>
        <w:t xml:space="preserve">France Lyon</w:t>
      </w:r>
      <w:r>
        <w:t xml:space="preserve"> </w:t>
      </w:r>
      <w:r>
        <w:t xml:space="preserve">particularly fascinating is how it balances traditional European dental values with cutting-edge technology. While France has a long-standing history of high-quality healthcare standards, the specific integration of these practices within Lyon’s competitive medical market requires adaptability. The</w:t>
      </w:r>
      <w:r>
        <w:t xml:space="preserve"> </w:t>
      </w:r>
      <w:r>
        <w:rPr>
          <w:bCs/>
          <w:b/>
        </w:rPr>
        <w:t xml:space="preserve">Orthodontist</w:t>
      </w:r>
      <w:r>
        <w:t xml:space="preserve"> </w:t>
      </w:r>
      <w:r>
        <w:t xml:space="preserve">here must remain perpetually educated, attending workshops and conferences to stay abreast of the latest materials and techniques.</w:t>
      </w:r>
    </w:p>
    <w:p>
      <w:pPr>
        <w:pStyle w:val="BlockText"/>
      </w:pPr>
      <w:r>
        <w:t xml:space="preserve">"In Lyon, we do not just straighten teeth; we refine confidence. The intersection of French elegance and technological precision defines our practice."</w:t>
      </w:r>
    </w:p>
    <w:p>
      <w:pPr>
        <w:pStyle w:val="FirstParagraph"/>
      </w:pPr>
      <w:r>
        <w:t xml:space="preserve">This quote encapsulates the mindset required for success in this region. It highlights that technical proficiency is assumed, but the differentiator is the ability to deliver care that feels personal, refined, and respectful of the patient’s individuality. This is especially true for adolescent patients, who make up a significant portion of orthodontic cases. In</w:t>
      </w:r>
      <w:r>
        <w:t xml:space="preserve"> </w:t>
      </w:r>
      <w:r>
        <w:rPr>
          <w:bCs/>
          <w:b/>
        </w:rPr>
        <w:t xml:space="preserve">France Lyon</w:t>
      </w:r>
      <w:r>
        <w:t xml:space="preserve">, schools and social circles play a huge role in self-image. An orthodontist must therefore be empathetic to the psychological pressures faced by young people, ensuring that treatment plans minimize social stigma while maximizing clinical outcomes.</w:t>
      </w:r>
    </w:p>
    <w:bookmarkEnd w:id="22"/>
    <w:bookmarkStart w:id="23" w:name="X3e9d48221517d3584c39123a423a5e65e3020c7"/>
    <w:p>
      <w:pPr>
        <w:pStyle w:val="Heading2"/>
      </w:pPr>
      <w:r>
        <w:t xml:space="preserve">The Role of the Orthodontist as a Healthcare Leader</w:t>
      </w:r>
    </w:p>
    <w:p>
      <w:pPr>
        <w:pStyle w:val="FirstParagraph"/>
      </w:pPr>
      <w:r>
        <w:t xml:space="preserve">Beyond the direct line of teeth, an orthodontist serves as a leader in broader oral health initiatives. In the context of</w:t>
      </w:r>
      <w:r>
        <w:t xml:space="preserve"> </w:t>
      </w:r>
      <w:r>
        <w:rPr>
          <w:bCs/>
          <w:b/>
        </w:rPr>
        <w:t xml:space="preserve">France Lyon</w:t>
      </w:r>
      <w:r>
        <w:t xml:space="preserve">, there is an increasing awareness of the link between oral health and overall systemic well-being. Sleep apnea, bruxism (teeth grinding), and temporomandibular joint disorders are increasingly addressed through orthodontic interventions. This holistic view requires the</w:t>
      </w:r>
      <w:r>
        <w:t xml:space="preserve"> </w:t>
      </w:r>
      <w:r>
        <w:rPr>
          <w:bCs/>
          <w:b/>
        </w:rPr>
        <w:t xml:space="preserve">Orthodontist</w:t>
      </w:r>
      <w:r>
        <w:t xml:space="preserve"> </w:t>
      </w:r>
      <w:r>
        <w:t xml:space="preserve">to collaborate with other specialists, including general dentists, ENT specialists, and sleep physicians.</w:t>
      </w:r>
    </w:p>
    <w:p>
      <w:pPr>
        <w:pStyle w:val="BodyText"/>
      </w:pPr>
      <w:r>
        <w:t xml:space="preserve">This collaborative model is becoming the standard in progressive clinics across France. The orthodontist acts as a diagnostic hub, identifying issues that may not be immediately visible but have significant long-term implications for health. For patients in</w:t>
      </w:r>
      <w:r>
        <w:t xml:space="preserve"> </w:t>
      </w:r>
      <w:r>
        <w:rPr>
          <w:bCs/>
          <w:b/>
        </w:rPr>
        <w:t xml:space="preserve">France Lyon</w:t>
      </w:r>
      <w:r>
        <w:t xml:space="preserve">, this comprehensive approach offers peace of mind. It reassures them that their smile correction is part of a larger strategy to improve their quality of life, breathing, and digestion.</w:t>
      </w:r>
    </w:p>
    <w:bookmarkEnd w:id="23"/>
    <w:bookmarkStart w:id="24" w:name="future-perspectives-and-challenges"/>
    <w:p>
      <w:pPr>
        <w:pStyle w:val="Heading2"/>
      </w:pPr>
      <w:r>
        <w:t xml:space="preserve">Future Perspectives and Challenges</w:t>
      </w:r>
    </w:p>
    <w:p>
      <w:pPr>
        <w:pStyle w:val="FirstParagraph"/>
      </w:pPr>
      <w:r>
        <w:t xml:space="preserve">Looking ahead, the field of orthodontics in</w:t>
      </w:r>
      <w:r>
        <w:t xml:space="preserve"> </w:t>
      </w:r>
      <w:r>
        <w:rPr>
          <w:bCs/>
          <w:b/>
        </w:rPr>
        <w:t xml:space="preserve">France Lyon</w:t>
      </w:r>
    </w:p>
    <w:p>
      <w:pPr>
        <w:pStyle w:val="BodyText"/>
      </w:pPr>
      <w:r>
        <w:t xml:space="preserve">Furthermore, as globalization continues to influence medical tourism, clinics in</w:t>
      </w:r>
      <w:r>
        <w:t xml:space="preserve"> </w:t>
      </w:r>
      <w:r>
        <w:rPr>
          <w:bCs/>
          <w:b/>
        </w:rPr>
        <w:t xml:space="preserve">France Lyon</w:t>
      </w:r>
      <w:r>
        <w:t xml:space="preserve"> </w:t>
      </w:r>
      <w:r>
        <w:t xml:space="preserve">must maintain their competitive edge through superior service and outcomes. The reputation of an</w:t>
      </w:r>
      <w:r>
        <w:t xml:space="preserve"> </w:t>
      </w:r>
      <w:r>
        <w:rPr>
          <w:bCs/>
          <w:b/>
        </w:rPr>
        <w:t xml:space="preserve">Orthodontist</w:t>
      </w:r>
      <w:r>
        <w:t xml:space="preserve"> </w:t>
      </w:r>
      <w:r>
        <w:t xml:space="preserve">is built on word-of-mouth and digital presence. In a city that attracts visitors from around the world, maintaining a stellar reputation for both technical skill and patient care is essential.</w:t>
      </w:r>
    </w:p>
    <w:bookmarkEnd w:id="24"/>
    <w:bookmarkStart w:id="25" w:name="conclusion"/>
    <w:p>
      <w:pPr>
        <w:pStyle w:val="Heading2"/>
      </w:pPr>
      <w:r>
        <w:t xml:space="preserve">Conclusion</w:t>
      </w:r>
    </w:p>
    <w:p>
      <w:pPr>
        <w:pStyle w:val="FirstParagraph"/>
      </w:pPr>
      <w:r>
        <w:t xml:space="preserve">In conclusion, reflecting on the role of the orthodontist within</w:t>
      </w:r>
      <w:r>
        <w:t xml:space="preserve"> </w:t>
      </w:r>
      <w:r>
        <w:rPr>
          <w:bCs/>
          <w:b/>
        </w:rPr>
        <w:t xml:space="preserve">France Lyon</w:t>
      </w:r>
      <w:r>
        <w:t xml:space="preserve"> </w:t>
      </w:r>
      <w:r>
        <w:t xml:space="preserve">reveals a profession that is deeply embedded in the cultural fabric of the city. It is a practice defined by a rigorous commitment to excellence, an appreciation for aesthetic nuance, and an embrace of technological innovation. The orthodontist in this region is more than a technician; they are custodians of confidence and guardians of health.</w:t>
      </w:r>
    </w:p>
    <w:p>
      <w:pPr>
        <w:pStyle w:val="BodyText"/>
      </w:pPr>
      <w:r>
        <w:t xml:space="preserve">As we move forward, the synergy between traditional values and modern capabilities will continue to shape the landscape of dental care in Lyon. For patients, this means access to world-class treatment that respects their individual needs. For practitioners, it demands continuous learning and a deep sense of responsibility. Ultimately, the story of orthodontics in</w:t>
      </w:r>
      <w:r>
        <w:t xml:space="preserve"> </w:t>
      </w:r>
      <w:r>
        <w:rPr>
          <w:bCs/>
          <w:b/>
        </w:rPr>
        <w:t xml:space="preserve">France Lyon</w:t>
      </w:r>
      <w:r>
        <w:t xml:space="preserve"> </w:t>
      </w:r>
      <w:r>
        <w:t xml:space="preserve">is one of progress—a smooth alignment toward a healthier, more beautiful future for every smile.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Orthodontics in the Heart of France Lyon</dc:title>
  <dc:creator/>
  <dc:language>en</dc:language>
  <cp:keywords/>
  <dcterms:created xsi:type="dcterms:W3CDTF">2026-07-29T12:26:59Z</dcterms:created>
  <dcterms:modified xsi:type="dcterms:W3CDTF">2026-07-29T12:26:59Z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