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Riyadh</w:t>
      </w:r>
    </w:p>
    <w:bookmarkStart w:id="25" w:name="X530ec3d2e8e96b12dcf1d75366117a2a03c0cc3"/>
    <w:p>
      <w:pPr>
        <w:pStyle w:val="Heading1"/>
      </w:pPr>
      <w:r>
        <w:t xml:space="preserve">Bridging Tradition and Modernity: A Personal Reflection on Becoming an Orthodontist in Riyadh, Saudi Arabia</w:t>
      </w:r>
    </w:p>
    <w:p>
      <w:pPr>
        <w:pStyle w:val="FirstParagraph"/>
      </w:pPr>
      <w:r>
        <w:t xml:space="preserve">The journey toward becoming an orthodontist is one of patience, precision, and profound human connection. It is not merely about straightening teeth; it is about reshaping smiles that can alter the trajectory of a person’s life. However, the context in which this profession is practiced significantly influences its nuances, ethical considerations, and societal impact. As I reflect on my career aspirations within the specific context of</w:t>
      </w:r>
      <w:r>
        <w:t xml:space="preserve"> </w:t>
      </w:r>
      <w:r>
        <w:rPr>
          <w:bCs/>
          <w:b/>
        </w:rPr>
        <w:t xml:space="preserve">Saudi Arabia Riyadh</w:t>
      </w:r>
      <w:r>
        <w:t xml:space="preserve">, I find myself grappling with a unique intersection of modern medical science and deep-rooted cultural values. This reflection paper explores my evolving understanding of what it means to be an</w:t>
      </w:r>
      <w:r>
        <w:t xml:space="preserve"> </w:t>
      </w:r>
      <w:r>
        <w:rPr>
          <w:bCs/>
          <w:b/>
        </w:rPr>
        <w:t xml:space="preserve">Orthodontist</w:t>
      </w:r>
      <w:r>
        <w:t xml:space="preserve"> </w:t>
      </w:r>
      <w:r>
        <w:t xml:space="preserve">in one of the most dynamic cities in the Middle East.</w:t>
      </w:r>
    </w:p>
    <w:bookmarkStart w:id="20" w:name="X7276b2fc0863ae594437f87147c34acd118af22"/>
    <w:p>
      <w:pPr>
        <w:pStyle w:val="Heading2"/>
      </w:pPr>
      <w:r>
        <w:t xml:space="preserve">The Cultural Significance of Aesthetics in Riyadh</w:t>
      </w:r>
    </w:p>
    <w:p>
      <w:pPr>
        <w:pStyle w:val="FirstParagraph"/>
      </w:pPr>
      <w:r>
        <w:t xml:space="preserve">In many Western contexts, orthodontic treatment is often viewed through a lens of functional necessity or personal cosmetic preference. In contrast, within the social fabric of</w:t>
      </w:r>
      <w:r>
        <w:t xml:space="preserve"> </w:t>
      </w:r>
      <w:r>
        <w:rPr>
          <w:bCs/>
          <w:b/>
        </w:rPr>
        <w:t xml:space="preserve">Saudi Arabia Riyadh</w:t>
      </w:r>
      <w:r>
        <w:t xml:space="preserve">, appearance carries a weightier significance due to the collectivist nature of Saudi society. Social interactions are highly visible, and reputation—both personally and familially—is paramount. Therefore, the decision to undergo orthodontic treatment is rarely an isolated individual choice; it is often influenced by family expectations and social standing.</w:t>
      </w:r>
    </w:p>
    <w:p>
      <w:pPr>
        <w:pStyle w:val="BodyText"/>
      </w:pPr>
      <w:r>
        <w:t xml:space="preserve">Reflecting on this, I realize that an</w:t>
      </w:r>
      <w:r>
        <w:t xml:space="preserve"> </w:t>
      </w:r>
      <w:r>
        <w:rPr>
          <w:bCs/>
          <w:b/>
        </w:rPr>
        <w:t xml:space="preserve">Orthodontist</w:t>
      </w:r>
      <w:r>
        <w:t xml:space="preserve"> </w:t>
      </w:r>
      <w:r>
        <w:t xml:space="preserve">in Riyadh must be more than a clinician; they must be a cultural mediator. We are not just correcting malocclusions; we are helping patients navigate social perceptions. For the young patient in Riyadh, a straight smile is not just about health; it is about confidence within their peer group, their future marriage prospects, and their professional integration into the workforce. This awareness demands a heightened sense of empathy from the practitioner. My reflection process has led me to understand that technical skill alone is insufficient. One must possess cultural competence to appreciate why a patient or their parents might prioritize certain aesthetic outcomes over functional ones, or vice versa.</w:t>
      </w:r>
    </w:p>
    <w:bookmarkEnd w:id="20"/>
    <w:bookmarkStart w:id="21" w:name="X4d6b76c5e6edb6cbed4eb848e5c4381c085fefd"/>
    <w:p>
      <w:pPr>
        <w:pStyle w:val="Heading2"/>
      </w:pPr>
      <w:r>
        <w:t xml:space="preserve">The Rapid Transformation of Healthcare in Saudi Arabia Riyadh</w:t>
      </w:r>
    </w:p>
    <w:p>
      <w:pPr>
        <w:pStyle w:val="FirstParagraph"/>
      </w:pPr>
      <w:r>
        <w:t xml:space="preserve">Riyadh is undergoing a historic transformation under the Vision 2030 initiative. The healthcare sector is expanding rapidly, with state-of-the-art facilities being constructed and international standards of care becoming the norm. For an aspiring or practicing</w:t>
      </w:r>
      <w:r>
        <w:t xml:space="preserve"> </w:t>
      </w:r>
      <w:r>
        <w:rPr>
          <w:bCs/>
          <w:b/>
        </w:rPr>
        <w:t xml:space="preserve">Orthodontist</w:t>
      </w:r>
      <w:r>
        <w:t xml:space="preserve">, this creates a landscape of both opportunity and intense competition.</w:t>
      </w:r>
    </w:p>
    <w:p>
      <w:pPr>
        <w:pStyle w:val="BodyText"/>
      </w:pPr>
      <w:r>
        <w:t xml:space="preserve">I reflect on the pressure to stay at the cutting edge of technology. In Riyadh, patients are increasingly informed through global social media trends, often comparing their treatment options with those available in Europe or North America. This demographic requires an</w:t>
      </w:r>
      <w:r>
        <w:t xml:space="preserve"> </w:t>
      </w:r>
      <w:r>
        <w:rPr>
          <w:bCs/>
          <w:b/>
        </w:rPr>
        <w:t xml:space="preserve">Orthodontist</w:t>
      </w:r>
      <w:r>
        <w:t xml:space="preserve"> </w:t>
      </w:r>
      <w:r>
        <w:t xml:space="preserve">who is proficient in digital orthodontics, clear aligner therapies, and minimally invasive techniques. However, this also brings the challenge of managing expectations. The convenience and speed demanded by a modern lifestyle must be balanced with biological realities.</w:t>
      </w:r>
    </w:p>
    <w:p>
      <w:pPr>
        <w:pStyle w:val="BodyText"/>
      </w:pPr>
      <w:r>
        <w:t xml:space="preserve">Furthermore, the shift toward private healthcare provision means that patient experience is paramount. In Riyadh’s competitive market, an</w:t>
      </w:r>
      <w:r>
        <w:t xml:space="preserve"> </w:t>
      </w:r>
      <w:r>
        <w:rPr>
          <w:bCs/>
          <w:b/>
        </w:rPr>
        <w:t xml:space="preserve">Orthodontist</w:t>
      </w:r>
      <w:r>
        <w:t xml:space="preserve"> </w:t>
      </w:r>
      <w:r>
        <w:t xml:space="preserve">must excel not only in clinical outcomes but also in communication and bedside manner. Patients expect transparency regarding costs, timelines, and results. My reflection reveals that I must develop strong business acumen alongside my clinical skills to succeed in this evolving environment.</w:t>
      </w:r>
    </w:p>
    <w:bookmarkEnd w:id="21"/>
    <w:bookmarkStart w:id="22" w:name="X8b1d64f5ac187de9e6717622a455a4c919d7eb6"/>
    <w:p>
      <w:pPr>
        <w:pStyle w:val="Heading2"/>
      </w:pPr>
      <w:r>
        <w:t xml:space="preserve">Ethical Considerations and Community Responsibility</w:t>
      </w:r>
    </w:p>
    <w:p>
      <w:pPr>
        <w:pStyle w:val="FirstParagraph"/>
      </w:pPr>
      <w:r>
        <w:t xml:space="preserve">A crucial aspect of my reflection involves the ethical dimensions of orthodontics in a developing nation. While Riyadh boasts top-tier hospitals, there remains a disparity in access to care for lower-income families. As an</w:t>
      </w:r>
      <w:r>
        <w:t xml:space="preserve"> </w:t>
      </w:r>
      <w:r>
        <w:rPr>
          <w:bCs/>
          <w:b/>
        </w:rPr>
        <w:t xml:space="preserve">Orthodontist</w:t>
      </w:r>
      <w:r>
        <w:t xml:space="preserve">, I am compelled to ask: How can I contribute to reducing the burden of untreated dental anomalies?</w:t>
      </w:r>
    </w:p>
    <w:p>
      <w:pPr>
        <w:pStyle w:val="BodyText"/>
      </w:pPr>
      <w:r>
        <w:t xml:space="preserve">In many parts of the world, orthodontics is considered elective. In some contexts within Saudi Arabia, however, severe malocclusions can lead to significant functional issues affecting nutrition and speech in children from disadvantaged backgrounds. I feel a professional duty to engage in community outreach or pro-bono work where possible. Being an</w:t>
      </w:r>
      <w:r>
        <w:t xml:space="preserve"> </w:t>
      </w:r>
      <w:r>
        <w:rPr>
          <w:bCs/>
          <w:b/>
        </w:rPr>
        <w:t xml:space="preserve">Orthodontist</w:t>
      </w:r>
      <w:r>
        <w:t xml:space="preserve"> </w:t>
      </w:r>
      <w:r>
        <w:t xml:space="preserve">in Riyadh offers the platform to advocate for early intervention programs in schools, educating parents on the importance of dental health beyond aesthetics.</w:t>
      </w:r>
    </w:p>
    <w:p>
      <w:pPr>
        <w:pStyle w:val="BodyText"/>
      </w:pPr>
      <w:r>
        <w:t xml:space="preserve">This sense of responsibility is rooted in the Islamic principle of serving one’s community (Khidmah). Integrating these ethical values into my practice will ensure that I am not just a service provider but a trusted member of the Riyadh community. It requires humility and a willingness to look beyond profit margins.</w:t>
      </w:r>
    </w:p>
    <w:bookmarkEnd w:id="22"/>
    <w:bookmarkStart w:id="23" w:name="X322330341a76f6a62ed0841ef347545c33f1281"/>
    <w:p>
      <w:pPr>
        <w:pStyle w:val="Heading2"/>
      </w:pPr>
      <w:r>
        <w:t xml:space="preserve">Interdisciplinary Collaboration and Lifelong Learning</w:t>
      </w:r>
    </w:p>
    <w:p>
      <w:pPr>
        <w:pStyle w:val="FirstParagraph"/>
      </w:pPr>
      <w:r>
        <w:t xml:space="preserve">The role of an</w:t>
      </w:r>
      <w:r>
        <w:t xml:space="preserve"> </w:t>
      </w:r>
      <w:r>
        <w:rPr>
          <w:bCs/>
          <w:b/>
        </w:rPr>
        <w:t xml:space="preserve">Orthodontist</w:t>
      </w:r>
      <w:r>
        <w:t xml:space="preserve"> </w:t>
      </w:r>
      <w:r>
        <w:t xml:space="preserve">is increasingly collaborative. In Riyadh’s advanced medical centers, orthodontists work closely with oral surgeons, periodontists, and pediatric dentists. This interdisciplinary approach is essential for complex cases involving jaw surgery or airway management.</w:t>
      </w:r>
    </w:p>
    <w:p>
      <w:pPr>
        <w:pStyle w:val="BodyText"/>
      </w:pPr>
      <w:r>
        <w:t xml:space="preserve">I reflect on my need to be a team player. The siloed model of medicine is fading in Riyadh’s modern hospitals. Effective communication with colleagues ensures holistic patient care. Moreover, the pace of technological change in orthodontics—from 3D printing models to AI-driven treatment planning—demands lifelong learning. I must commit to continuous education, attending conferences not just locally but globally, bringing international best practices back to Riyadh.</w:t>
      </w:r>
    </w:p>
    <w:bookmarkEnd w:id="23"/>
    <w:bookmarkStart w:id="24" w:name="conclusion"/>
    <w:p>
      <w:pPr>
        <w:pStyle w:val="Heading2"/>
      </w:pPr>
      <w:r>
        <w:t xml:space="preserve">Conclusion</w:t>
      </w:r>
    </w:p>
    <w:p>
      <w:pPr>
        <w:pStyle w:val="FirstParagraph"/>
      </w:pPr>
      <w:r>
        <w:t xml:space="preserve">In conclusion, my reflection on becoming an</w:t>
      </w:r>
      <w:r>
        <w:t xml:space="preserve"> </w:t>
      </w:r>
      <w:r>
        <w:rPr>
          <w:bCs/>
          <w:b/>
        </w:rPr>
        <w:t xml:space="preserve">Orthodontist</w:t>
      </w:r>
      <w:r>
        <w:t xml:space="preserve"> </w:t>
      </w:r>
      <w:r>
        <w:t xml:space="preserve">in</w:t>
      </w:r>
      <w:r>
        <w:t xml:space="preserve"> </w:t>
      </w:r>
      <w:r>
        <w:rPr>
          <w:bCs/>
          <w:b/>
        </w:rPr>
        <w:t xml:space="preserve">Saudi Arabia Riyadh</w:t>
      </w:r>
      <w:r>
        <w:t xml:space="preserve"> </w:t>
      </w:r>
      <w:r>
        <w:t xml:space="preserve">reveals a multifaceted role that extends far beyond the dental chair. It is a position that requires cultural sensitivity to navigate social expectations, clinical excellence to meet international standards, ethical commitment to serve the community, and adaptability to thrive in a rapidly modernizing healthcare system.</w:t>
      </w:r>
    </w:p>
    <w:p>
      <w:pPr>
        <w:pStyle w:val="BodyText"/>
      </w:pPr>
      <w:r>
        <w:t xml:space="preserve">Riyadh offers a unique canvas for professional growth. The city’s blend of tradition and ambition creates an environment where I can make a tangible difference in people’s lives. Whether it is restoring confidence to a teenager struggling with self-esteem or ensuring that complex craniofacial issues are managed effectively, the impact of an</w:t>
      </w:r>
      <w:r>
        <w:t xml:space="preserve"> </w:t>
      </w:r>
      <w:r>
        <w:rPr>
          <w:bCs/>
          <w:b/>
        </w:rPr>
        <w:t xml:space="preserve">Orthodontist</w:t>
      </w:r>
      <w:r>
        <w:t xml:space="preserve"> </w:t>
      </w:r>
      <w:r>
        <w:t xml:space="preserve">here is profound. As I move forward in my career, I carry with me the understanding that success in Riyadh will be measured not just by the number of braces placed, but by the quality of relationships built and the positive societal contribution made through compassionate and expert care.</w:t>
      </w:r>
    </w:p>
    <w:p>
      <w:pPr>
        <w:pStyle w:val="BodyText"/>
      </w:pPr>
      <w:r>
        <w:t xml:space="preserve">This document serves as a testament to my dedication to these principles. It is a roadmap for my professional journey, reminding me daily that in</w:t>
      </w:r>
      <w:r>
        <w:t xml:space="preserve"> </w:t>
      </w:r>
      <w:r>
        <w:rPr>
          <w:bCs/>
          <w:b/>
        </w:rPr>
        <w:t xml:space="preserve">Saudi Arabia Riyadh</w:t>
      </w:r>
      <w:r>
        <w:t xml:space="preserve">, I am part of a legacy of healing that honors both modern science and cultural heritage.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 Care in Riyadh</dc:title>
  <dc:creator/>
  <dc:language>en</dc:language>
  <cp:keywords/>
  <dcterms:created xsi:type="dcterms:W3CDTF">2026-07-29T14:23:48Z</dcterms:created>
  <dcterms:modified xsi:type="dcterms:W3CDTF">2026-07-29T14:23:48Z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