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Sudan</w:t>
      </w:r>
      <w:r>
        <w:t xml:space="preserve"> </w:t>
      </w:r>
      <w:r>
        <w:t xml:space="preserve">Khartoum</w:t>
      </w:r>
    </w:p>
    <w:bookmarkStart w:id="26" w:name="X2ace2298ca1a75ed6437eb8b2bb20519be1df72"/>
    <w:p>
      <w:pPr>
        <w:pStyle w:val="Heading1"/>
      </w:pPr>
      <w:r>
        <w:t xml:space="preserve">A Reflection on the Role of the Orthodontist in Sudan Khartoum</w:t>
      </w:r>
    </w:p>
    <w:p>
      <w:pPr>
        <w:pStyle w:val="FirstParagraph"/>
      </w:pPr>
      <w:r>
        <w:t xml:space="preserve">The landscape of healthcare in Sudan Khartoum has undergone significant transformations over the past few decades, evolving from a purely curative model to one that increasingly values preventive care and aesthetic enhancement. Within this complex medical ecosystem, the profession of the orthodontist stands as a beacon of precision, patience, and artistic vision. As I reflect upon the journey of orthodontic development in Sudan Khartoum, it becomes evident that this specialty is not merely about straightening teeth; it is about restoring confidence, improving functional health, and adapting global standards to local cultural realities.</w:t>
      </w:r>
    </w:p>
    <w:bookmarkStart w:id="20" w:name="X45a45813dc330542b414eb32c3544c8fd30afda"/>
    <w:p>
      <w:pPr>
        <w:pStyle w:val="Heading2"/>
      </w:pPr>
      <w:r>
        <w:t xml:space="preserve">The Evolution of Orthodontics in Sudan Khartoum</w:t>
      </w:r>
    </w:p>
    <w:p>
      <w:pPr>
        <w:pStyle w:val="FirstParagraph"/>
      </w:pPr>
      <w:r>
        <w:t xml:space="preserve">In the early days of dental practice in Sudan Khartoum, orthodontics was often considered a luxury or an afterthought. The primary focus was on extractions and basic restorative work to alleviate pain and infection. However, as urbanization progressed and the middle class in Sudan Khartoum expanded, there was a noticeable shift in public perception. Parents began to recognize the importance of facial aesthetics alongside oral health. This cultural shift has been pivotal in establishing orthodontics as a vital branch of dentistry within Sudan Khartoum.</w:t>
      </w:r>
    </w:p>
    <w:p>
      <w:pPr>
        <w:pStyle w:val="BodyText"/>
      </w:pPr>
      <w:r>
        <w:t xml:space="preserve">The modern orthodontist in Sudan Khartoum is now equipped with technology that rivals clinics in Europe and North America. From digital scanners to 3D printing models, the infrastructure supporting this specialty has grown robustly. Yet, this technological advancement must be viewed through a reflective lens regarding accessibility and education. The challenge remains to ensure that the benefits of advanced orthodontic care in Sudan Khartoum are not reserved solely for the elite but are accessible to a broader spectrum of society.</w:t>
      </w:r>
    </w:p>
    <w:bookmarkEnd w:id="20"/>
    <w:bookmarkStart w:id="21" w:name="the-orthodontist-as-a-holistic-healer"/>
    <w:p>
      <w:pPr>
        <w:pStyle w:val="Heading2"/>
      </w:pPr>
      <w:r>
        <w:t xml:space="preserve">The Orthodontist as a Holistic Healer</w:t>
      </w:r>
    </w:p>
    <w:p>
      <w:pPr>
        <w:pStyle w:val="FirstParagraph"/>
      </w:pPr>
      <w:r>
        <w:t xml:space="preserve">A reflection on the daily practice of an orthodontist reveals that they serve as more than just technicians. They act as holistic healers who address physical, psychological, and social dimensions of patient well-being. In the context of Sudan Khartoum, where community ties are strong and family structures play a central role in decision-making, the orthodontist often interacts with entire families rather than individual patients.</w:t>
      </w:r>
    </w:p>
    <w:p>
      <w:pPr>
        <w:pStyle w:val="BodyText"/>
      </w:pPr>
      <w:r>
        <w:t xml:space="preserve">Consider the adolescent patient seeking treatment for malocclusion. For many young people in Sudan Khartoum, dental appearance is deeply intertwined with self-esteem and social acceptance. An orthodontist does not simply move teeth; they navigate the delicate waters of adolescent psychology, providing reassurance and support during a transformative period. The long-term nature of orthodontic treatment in Sudan Khartoum allows for a unique bond to form between the practitioner and the patient, fostering trust that extends beyond clinical procedures.</w:t>
      </w:r>
    </w:p>
    <w:bookmarkEnd w:id="21"/>
    <w:bookmarkStart w:id="22" w:name="X2ba90e0d15a9814d332deed599c0344343e5319"/>
    <w:p>
      <w:pPr>
        <w:pStyle w:val="Heading2"/>
      </w:pPr>
      <w:r>
        <w:t xml:space="preserve">Cultural Sensitivity and Aesthetic Diversity</w:t>
      </w:r>
    </w:p>
    <w:p>
      <w:pPr>
        <w:pStyle w:val="FirstParagraph"/>
      </w:pPr>
      <w:r>
        <w:t xml:space="preserve">One of the most profound aspects of being an orthodontist in Sudan Khartoum is understanding cultural nuances regarding beauty. Western orthodontic standards often emphasize specific facial profiles that may not align with traditional African aesthetics. The skilled orthodontist working in Sudan Khartoum must balance international guidelines with local preferences, ensuring that treatment outcomes respect the natural features of their patients.</w:t>
      </w:r>
    </w:p>
    <w:p>
      <w:pPr>
        <w:pStyle w:val="BodyText"/>
      </w:pPr>
      <w:r>
        <w:t xml:space="preserve">This requires a deep level of cultural competence. It involves engaging in dialogue with patients and families about what constitutes a "beautiful" smile within their specific cultural context. The orthodontist becomes an educator, explaining how functional improvements can coexist with aesthetic desires that honor Sudanese heritage. This nuanced approach is crucial for building long-term patient loyalty and ensuring ethical practice.</w:t>
      </w:r>
    </w:p>
    <w:bookmarkEnd w:id="22"/>
    <w:bookmarkStart w:id="23" w:name="X7e526217a187a55a42a5d64af54bf057264a6c5"/>
    <w:p>
      <w:pPr>
        <w:pStyle w:val="Heading2"/>
      </w:pPr>
      <w:r>
        <w:t xml:space="preserve">Challenges and Resilience in the Healthcare System</w:t>
      </w:r>
    </w:p>
    <w:p>
      <w:pPr>
        <w:pStyle w:val="FirstParagraph"/>
      </w:pPr>
      <w:r>
        <w:t xml:space="preserve">The path of the orthodontist in Sudan Khartoum is not without its hurdles. Economic fluctuations, supply chain issues for specialized materials, and occasional power disruptions pose significant challenges. Despite these obstacles, professionals in this field demonstrate remarkable resilience. Collaborative networks among orthodontists in Sudan Khartoum have strengthened, allowing for knowledge sharing and mutual support during difficult times.</w:t>
      </w:r>
    </w:p>
    <w:p>
      <w:pPr>
        <w:pStyle w:val="BodyText"/>
      </w:pPr>
      <w:r>
        <w:t xml:space="preserve">Furthermore, there is a growing emphasis on continuing education. Many orthodontists in Sudan Khartoum pursue international certifications and attend global conferences, bringing back the latest techniques to improve local standards. This dedication to lifelong learning ensures that the healthcare system remains dynamic and responsive to new developments in the field.</w:t>
      </w:r>
    </w:p>
    <w:bookmarkEnd w:id="23"/>
    <w:bookmarkStart w:id="24" w:name="Xb5fb61eac20d0b3ea9d1e983052292725bd17b0"/>
    <w:p>
      <w:pPr>
        <w:pStyle w:val="Heading2"/>
      </w:pPr>
      <w:r>
        <w:t xml:space="preserve">The Future of Orthodontics in Sudan Khartoum</w:t>
      </w:r>
    </w:p>
    <w:p>
      <w:pPr>
        <w:pStyle w:val="FirstParagraph"/>
      </w:pPr>
      <w:r>
        <w:t xml:space="preserve">Looking ahead, the future of orthodontics in Sudan Khartoum appears promising yet demanding. There is a pressing need for increased public awareness regarding early intervention and preventive orthodontic care. Schools and community centers can serve as platforms for educating parents about the signs of dental issues that require professional attention.</w:t>
      </w:r>
    </w:p>
    <w:p>
      <w:pPr>
        <w:pStyle w:val="BodyText"/>
      </w:pPr>
      <w:r>
        <w:t xml:space="preserve">Additionally, the integration of tele-orthodontics offers an opportunity to reach rural areas connected to Sudan Khartoum via digital networks. This could democratize access to expert advice, allowing for preliminary consultations and monitoring without requiring constant travel. The orthodontist of the future in Sudan Khartoum will likely be a hybrid professional, combining clinical expertise with digital literacy and community outreach capabilities.</w:t>
      </w:r>
    </w:p>
    <w:bookmarkEnd w:id="24"/>
    <w:bookmarkStart w:id="25" w:name="conclusion"/>
    <w:p>
      <w:pPr>
        <w:pStyle w:val="Heading2"/>
      </w:pPr>
      <w:r>
        <w:t xml:space="preserve">Conclusion</w:t>
      </w:r>
    </w:p>
    <w:p>
      <w:pPr>
        <w:pStyle w:val="FirstParagraph"/>
      </w:pPr>
      <w:r>
        <w:t xml:space="preserve">In conclusion, the reflection on the role of the orthodontist in Sudan Khartoum reveals a profession that is deeply embedded in the social fabric of its communities. It is a field that demands not only technical skill but also empathy, cultural intelligence, and resilience. As Sudan Khartoum continues to develop economically and socially, orthodontics will play an increasingly important role in enhancing the quality of life for its citizens.</w:t>
      </w:r>
    </w:p>
    <w:p>
      <w:pPr>
        <w:pStyle w:val="BodyText"/>
      </w:pPr>
      <w:r>
        <w:t xml:space="preserve">The journey toward comprehensive dental health in Sudan Khartoum is a collective effort involving policymakers, educators, patients, and healthcare providers. By recognizing the multifaceted contributions of the orthodontist, we can foster a healthcare environment where aesthetic excellence and functional health go hand in hand. Ultimately, every straightened smile in Sudan Khartoum represents more than just improved dentition; it signifies hope for confidence better futures for individuals across this vibrant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Orthodontist in Sudan Khartoum</dc:title>
  <dc:creator/>
  <dc:language>en</dc:language>
  <cp:keywords/>
  <dcterms:created xsi:type="dcterms:W3CDTF">2026-07-29T18:03:30Z</dcterms:created>
  <dcterms:modified xsi:type="dcterms:W3CDTF">2026-07-29T18:03:30Z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