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9f0ab41aec722283e9a073aacf27a1e22a140e1"/>
    <w:p>
      <w:pPr>
        <w:pStyle w:val="Heading1"/>
      </w:pPr>
      <w:r>
        <w:t xml:space="preserve">Bridging the Gap Between Life and Death:</w:t>
      </w:r>
      <w:r>
        <w:br/>
      </w:r>
      <w:r>
        <w:t xml:space="preserve">A Reflection on the Paramedic Profession in Ethiopia, Addis Ababa</w:t>
      </w:r>
    </w:p>
    <w:p>
      <w:pPr>
        <w:pStyle w:val="FirstParagraph"/>
      </w:pPr>
      <w:r>
        <w:t xml:space="preserve">The landscape of emergency medical services is undergoing a profound transformation globally, yet nowhere is this shift more critical or complex than within the developing world. As I reflect on my experiences and observations regarding healthcare delivery in</w:t>
      </w:r>
      <w:r>
        <w:t xml:space="preserve"> </w:t>
      </w:r>
      <w:r>
        <w:rPr>
          <w:bCs/>
          <w:b/>
        </w:rPr>
        <w:t xml:space="preserve">Ethiopia, Addis Ababa</w:t>
      </w:r>
      <w:r>
        <w:t xml:space="preserve">, the role of the</w:t>
      </w:r>
      <w:r>
        <w:t xml:space="preserve"> </w:t>
      </w:r>
      <w:r>
        <w:rPr>
          <w:bCs/>
          <w:b/>
        </w:rPr>
        <w:t xml:space="preserve">Paramedic</w:t>
      </w:r>
      <w:r>
        <w:t xml:space="preserve"> </w:t>
      </w:r>
      <w:r>
        <w:t xml:space="preserve">emerges not merely as a job title, but as a vital lifeline connecting fragmented health systems to desperate patients. In a city characterized by its rapid urbanization, historic charm, and overwhelming population density, the introduction and evolution of modern pre-hospital care represent one of the most significant strides toward equitable healthcare access. This reflection seeks to explore the multifaceted nature of being a</w:t>
      </w:r>
      <w:r>
        <w:t xml:space="preserve"> </w:t>
      </w:r>
      <w:r>
        <w:rPr>
          <w:bCs/>
          <w:b/>
        </w:rPr>
        <w:t xml:space="preserve">Paramedic</w:t>
      </w:r>
      <w:r>
        <w:t xml:space="preserve"> </w:t>
      </w:r>
      <w:r>
        <w:t xml:space="preserve">in this dynamic context, analyzing the challenges faced by</w:t>
      </w:r>
      <w:r>
        <w:t xml:space="preserve"> </w:t>
      </w:r>
      <w:r>
        <w:rPr>
          <w:bCs/>
          <w:b/>
        </w:rPr>
        <w:t xml:space="preserve">Ethiopia, Addis Ababa</w:t>
      </w:r>
      <w:r>
        <w:t xml:space="preserve">, and the profound impact these professionals have on society.</w:t>
      </w:r>
    </w:p>
    <w:bookmarkStart w:id="20" w:name="X5738ce1f220067561044649278ca1037b76eeac"/>
    <w:p>
      <w:pPr>
        <w:pStyle w:val="Heading2"/>
      </w:pPr>
      <w:r>
        <w:t xml:space="preserve">The Urban Challenge: Navigating Chaos to Save Lives</w:t>
      </w:r>
    </w:p>
    <w:p>
      <w:pPr>
        <w:pStyle w:val="FirstParagraph"/>
      </w:pPr>
      <w:r>
        <w:t xml:space="preserve">Addis Ababa is a city of contrasts. It is home to ancient history, modern government institutions, and sprawling informal settlements. For a</w:t>
      </w:r>
      <w:r>
        <w:t xml:space="preserve"> </w:t>
      </w:r>
      <w:r>
        <w:rPr>
          <w:bCs/>
          <w:b/>
        </w:rPr>
        <w:t xml:space="preserve">Paramedic</w:t>
      </w:r>
      <w:r>
        <w:t xml:space="preserve">, the daily reality involves navigating chaotic traffic conditions that are often described as labyrinthine. In many Western contexts, pre-hospital care relies on established infrastructure: clear roads, reliable GPS navigation, and standardized addressing systems. However in</w:t>
      </w:r>
      <w:r>
        <w:t xml:space="preserve"> </w:t>
      </w:r>
      <w:r>
        <w:rPr>
          <w:bCs/>
          <w:b/>
        </w:rPr>
        <w:t xml:space="preserve">Ethiopia, Addis Ababa</w:t>
      </w:r>
      <w:r>
        <w:t xml:space="preserve">, these luxuries are frequently absent. The</w:t>
      </w:r>
      <w:r>
        <w:t xml:space="preserve"> </w:t>
      </w:r>
      <w:r>
        <w:rPr>
          <w:bCs/>
          <w:b/>
        </w:rPr>
        <w:t xml:space="preserve">Paramedic</w:t>
      </w:r>
      <w:r>
        <w:t xml:space="preserve"> </w:t>
      </w:r>
      <w:r>
        <w:t xml:space="preserve">must possess not only medical expertise but also exceptional situational awareness and local knowledge to reach the patient in time.</w:t>
      </w:r>
    </w:p>
    <w:p>
      <w:pPr>
        <w:pStyle w:val="BodyText"/>
      </w:pPr>
      <w:r>
        <w:t xml:space="preserve">This environmental factor fundamentally shapes the practice of emergency medicine here. A cardiac arrest victim may be minutes away from clinical death, yet reaching them might require navigating through gridlocked intersections or walking long distances from a main road to narrow alleyways in areas like Merkato or Kality. The reflection on this profession cannot ignore the physical and mental toll this takes. The</w:t>
      </w:r>
      <w:r>
        <w:t xml:space="preserve"> </w:t>
      </w:r>
      <w:r>
        <w:rPr>
          <w:bCs/>
          <w:b/>
        </w:rPr>
        <w:t xml:space="preserve">Paramedic</w:t>
      </w:r>
      <w:r>
        <w:t xml:space="preserve"> </w:t>
      </w:r>
      <w:r>
        <w:t xml:space="preserve">becomes an explorer of urban chaos, racing against time where the clock is measured not just in seconds, but in kilometers of congestion.</w:t>
      </w:r>
    </w:p>
    <w:bookmarkEnd w:id="20"/>
    <w:bookmarkStart w:id="21" w:name="Xf8fc949ae2f001c9101d94d3971e3d7a89fe9c2"/>
    <w:p>
      <w:pPr>
        <w:pStyle w:val="Heading2"/>
      </w:pPr>
      <w:r>
        <w:t xml:space="preserve">The Professional Identity: From Driver to Clinician</w:t>
      </w:r>
    </w:p>
    <w:p>
      <w:pPr>
        <w:pStyle w:val="FirstParagraph"/>
      </w:pPr>
      <w:r>
        <w:t xml:space="preserve">Historically, ambulance services in many parts of Africa were viewed primarily as transport mechanisms. The driver’s role was paramount; the patient was cargo. However, the emergence of modern</w:t>
      </w:r>
      <w:r>
        <w:t xml:space="preserve"> </w:t>
      </w:r>
      <w:r>
        <w:rPr>
          <w:bCs/>
          <w:b/>
        </w:rPr>
        <w:t xml:space="preserve">Paramedic</w:t>
      </w:r>
      <w:r>
        <w:t xml:space="preserve"> </w:t>
      </w:r>
      <w:r>
        <w:t xml:space="preserve">education programs in</w:t>
      </w:r>
      <w:r>
        <w:t xml:space="preserve"> </w:t>
      </w:r>
      <w:r>
        <w:rPr>
          <w:bCs/>
          <w:b/>
        </w:rPr>
        <w:t xml:space="preserve">Ethiopia, Addis Ababa</w:t>
      </w:r>
      <w:r>
        <w:t xml:space="preserve"> </w:t>
      </w:r>
      <w:r>
        <w:t xml:space="preserve">signals a paradigm shift. Today, the</w:t>
      </w:r>
      <w:r>
        <w:t xml:space="preserve"> </w:t>
      </w:r>
      <w:r>
        <w:rPr>
          <w:bCs/>
          <w:b/>
        </w:rPr>
        <w:t xml:space="preserve">Paramedic</w:t>
      </w:r>
      <w:r>
        <w:t xml:space="preserve"> </w:t>
      </w:r>
      <w:r>
        <w:t xml:space="preserve">is expected to be a certified healthcare provider capable of advanced life support (ALS), trauma management, and critical decision-making under pressure.</w:t>
      </w:r>
    </w:p>
    <w:p>
      <w:pPr>
        <w:pStyle w:val="BodyText"/>
      </w:pPr>
      <w:r>
        <w:t xml:space="preserve">This transition is both empowering and challenging. Training institutions in Addis Ababa are increasingly aligning their curricula with international standards, producing graduates who can intubate, administer medication, and stabilize patients before they even reach the hospital gates. Yet, societal perception often lags behind professional reality. Many citizens still confuse</w:t>
      </w:r>
      <w:r>
        <w:t xml:space="preserve"> </w:t>
      </w:r>
      <w:r>
        <w:rPr>
          <w:bCs/>
          <w:b/>
        </w:rPr>
        <w:t xml:space="preserve">Paramedics</w:t>
      </w:r>
      <w:r>
        <w:t xml:space="preserve"> </w:t>
      </w:r>
      <w:r>
        <w:t xml:space="preserve">with mere ambulance drivers or orderlies. This lack of understanding creates a barrier to effective collaboration during emergencies. Reflecting on this disconnect highlights a crucial area for advocacy: public education campaigns that recognize the</w:t>
      </w:r>
      <w:r>
        <w:t xml:space="preserve"> </w:t>
      </w:r>
      <w:r>
        <w:rPr>
          <w:bCs/>
          <w:b/>
        </w:rPr>
        <w:t xml:space="preserve">Paramedic</w:t>
      </w:r>
      <w:r>
        <w:t xml:space="preserve"> </w:t>
      </w:r>
      <w:r>
        <w:t xml:space="preserve">as an autonomous, highly skilled clinical professional rather than just support staff.</w:t>
      </w:r>
    </w:p>
    <w:p>
      <w:pPr>
        <w:pStyle w:val="BodyText"/>
      </w:pPr>
      <w:r>
        <w:t xml:space="preserve">The working conditions for a</w:t>
      </w:r>
      <w:r>
        <w:t xml:space="preserve"> </w:t>
      </w:r>
      <w:r>
        <w:rPr>
          <w:bCs/>
          <w:b/>
        </w:rPr>
        <w:t xml:space="preserve">Paramedic</w:t>
      </w:r>
      <w:r>
        <w:t xml:space="preserve"> </w:t>
      </w:r>
      <w:r>
        <w:t xml:space="preserve">in</w:t>
      </w:r>
      <w:r>
        <w:t xml:space="preserve"> </w:t>
      </w:r>
      <w:r>
        <w:rPr>
          <w:bCs/>
          <w:b/>
        </w:rPr>
        <w:t xml:space="preserve">Ethiopia, Addis Ababa</w:t>
      </w:r>
    </w:p>
    <w:p>
      <w:pPr>
        <w:pStyle w:val="BodyText"/>
      </w:pPr>
      <w:r>
        <w:t xml:space="preserve">Paramedics to exercise immense creativity and clinical judgment.</w:t>
      </w:r>
    </w:p>
    <w:p>
      <w:pPr>
        <w:pStyle w:val="BodyText"/>
      </w:pPr>
      <w:r>
        <w:t xml:space="preserve">I have observed</w:t>
      </w:r>
      <w:r>
        <w:t xml:space="preserve"> </w:t>
      </w:r>
      <w:r>
        <w:rPr>
          <w:bCs/>
          <w:b/>
        </w:rPr>
        <w:t xml:space="preserve">Paramedics</w:t>
      </w:r>
      <w:r>
        <w:t xml:space="preserve"> </w:t>
      </w:r>
      <w:r>
        <w:t xml:space="preserve">improvising solutions when faced with equipment failure, relying on manual skills that are sometimes overlooked in modern high-tech medicine. This resilience is a defining characteristic of the profession in this region. However, it also raises ethical questions about sustainability and safety. Can a healthcare system rely on the extraordinary heroism of individuals to compensate for structural deficits? The reflection here leads to a clear conclusion: while</w:t>
      </w:r>
      <w:r>
        <w:t xml:space="preserve"> </w:t>
      </w:r>
      <w:r>
        <w:rPr>
          <w:bCs/>
          <w:b/>
        </w:rPr>
        <w:t xml:space="preserve">Paramedics</w:t>
      </w:r>
      <w:r>
        <w:t xml:space="preserve"> </w:t>
      </w:r>
      <w:r>
        <w:t xml:space="preserve">are resilient, they require systemic support from the government and private sector in Addis Ababa to ensure that care is not just heroic, but consistent and standardized.</w:t>
      </w:r>
    </w:p>
    <w:bookmarkEnd w:id="21"/>
    <w:bookmarkStart w:id="22" w:name="X4d31b85e7229ae313f7d44a3e892a35f9a29a88"/>
    <w:p>
      <w:pPr>
        <w:pStyle w:val="Heading2"/>
      </w:pPr>
      <w:r>
        <w:t xml:space="preserve">The Human Connection: Compassion in Crisis</w:t>
      </w:r>
    </w:p>
    <w:p>
      <w:pPr>
        <w:pStyle w:val="FirstParagraph"/>
      </w:pPr>
      <w:r>
        <w:t xml:space="preserve">Beyond the technical aspects of medicine lies the emotional core of being a</w:t>
      </w:r>
      <w:r>
        <w:t xml:space="preserve"> </w:t>
      </w:r>
      <w:r>
        <w:rPr>
          <w:bCs/>
          <w:b/>
        </w:rPr>
        <w:t xml:space="preserve">Paramedic</w:t>
      </w:r>
      <w:r>
        <w:t xml:space="preserve">. In</w:t>
      </w:r>
    </w:p>
    <w:p>
      <w:pPr>
        <w:pStyle w:val="BodyText"/>
      </w:pPr>
      <w:r>
        <w:t xml:space="preserve">Ethiopia, Addis Ababa</w:t>
      </w:r>
    </w:p>
    <w:p>
      <w:pPr>
        <w:pStyle w:val="BodyText"/>
      </w:pPr>
      <w:r>
        <w:t xml:space="preserve">, family structures are tightly knit, and community support is strong. When a medical emergency occurs, it rarely affects just one individual; it impacts an entire network. The</w:t>
      </w:r>
      <w:r>
        <w:t xml:space="preserve"> </w:t>
      </w:r>
      <w:r>
        <w:rPr>
          <w:bCs/>
          <w:b/>
        </w:rPr>
        <w:t xml:space="preserve">Paramedic</w:t>
      </w:r>
      <w:r>
        <w:t xml:space="preserve"> </w:t>
      </w:r>
      <w:r>
        <w:t xml:space="preserve">often becomes the first point of contact for grieving families or terrified relatives who have never experienced such a crisis.</w:t>
      </w:r>
    </w:p>
    <w:p>
      <w:pPr>
        <w:pStyle w:val="BodyText"/>
      </w:pPr>
      <w:r>
        <w:t xml:space="preserve">This role demands high levels of emotional intelligence and cultural competence. A</w:t>
      </w:r>
      <w:r>
        <w:t xml:space="preserve"> </w:t>
      </w:r>
      <w:r>
        <w:rPr>
          <w:bCs/>
          <w:b/>
        </w:rPr>
        <w:t xml:space="preserve">Paramedic</w:t>
      </w:r>
      <w:r>
        <w:t xml:space="preserve"> </w:t>
      </w:r>
      <w:r>
        <w:t xml:space="preserve">must communicate with clarity and empathy, often in Amharic or other local languages, providing reassurance while performing complex medical interventions. I recall instances where the act of holding a hand or speaking calmly to a panicked spouse was as critical to patient stabilization as administering oxygen. This human element distinguishes the</w:t>
      </w:r>
      <w:r>
        <w:t xml:space="preserve"> </w:t>
      </w:r>
      <w:r>
        <w:rPr>
          <w:bCs/>
          <w:b/>
        </w:rPr>
        <w:t xml:space="preserve">Paramedic</w:t>
      </w:r>
      <w:r>
        <w:t xml:space="preserve"> </w:t>
      </w:r>
      <w:r>
        <w:t xml:space="preserve">profession from mere technical service; it is a humanitarian service rooted in dignity and respect.</w:t>
      </w:r>
    </w:p>
    <w:bookmarkEnd w:id="22"/>
    <w:bookmarkStart w:id="23" w:name="X8582dedd790150079b07ea47b26b518e756dcdf"/>
    <w:p>
      <w:pPr>
        <w:pStyle w:val="Heading2"/>
      </w:pPr>
      <w:r>
        <w:t xml:space="preserve">The Future: Integration and Professionalization</w:t>
      </w:r>
    </w:p>
    <w:p>
      <w:pPr>
        <w:pStyle w:val="FirstParagraph"/>
      </w:pPr>
      <w:r>
        <w:t xml:space="preserve">Looking toward the future, the trajectory for</w:t>
      </w:r>
    </w:p>
    <w:p>
      <w:pPr>
        <w:pStyle w:val="BodyText"/>
      </w:pPr>
      <w:r>
        <w:t xml:space="preserve">Ethiopia, Addis Ababa</w:t>
      </w:r>
    </w:p>
    <w:p>
      <w:pPr>
        <w:pStyle w:val="BodyText"/>
      </w:pPr>
      <w:r>
        <w:t xml:space="preserve">A critical area of development is the integration of pre-hospital care with hospital-based services. Currently, there is often a disjointed handover process where information about patient status may be lost between the ambulance and emergency department staff. Strengthening this continuum of care will improve outcomes significantly.</w:t>
      </w:r>
    </w:p>
    <w:p>
      <w:pPr>
        <w:pStyle w:val="BodyText"/>
      </w:pPr>
      <w:r>
        <w:t xml:space="preserve">Furthermore, the establishment of a robust regulatory body for</w:t>
      </w:r>
      <w:r>
        <w:t xml:space="preserve"> </w:t>
      </w:r>
      <w:r>
        <w:rPr>
          <w:bCs/>
          <w:b/>
        </w:rPr>
        <w:t xml:space="preserve">Paramedics</w:t>
      </w:r>
      <w:r>
        <w:t xml:space="preserve"> </w:t>
      </w:r>
      <w:r>
        <w:t xml:space="preserve">in</w:t>
      </w:r>
    </w:p>
    <w:p>
      <w:pPr>
        <w:pStyle w:val="BodyText"/>
      </w:pPr>
      <w:r>
        <w:t xml:space="preserve">Ethiopia, Addis Ababa</w:t>
      </w:r>
    </w:p>
    <w:p>
      <w:pPr>
        <w:pStyle w:val="BodyText"/>
      </w:pPr>
      <w:r>
        <w:t xml:space="preserve">In conclusion, the role of the</w:t>
      </w:r>
      <w:r>
        <w:t xml:space="preserve"> </w:t>
      </w:r>
      <w:r>
        <w:rPr>
          <w:bCs/>
          <w:b/>
        </w:rPr>
        <w:t xml:space="preserve">Paramedic</w:t>
      </w:r>
      <w:r>
        <w:t xml:space="preserve"> </w:t>
      </w:r>
      <w:r>
        <w:t xml:space="preserve">in</w:t>
      </w:r>
    </w:p>
    <w:p>
      <w:pPr>
        <w:pStyle w:val="BodyText"/>
      </w:pPr>
      <w:r>
        <w:t xml:space="preserve">Ethiopia, Addis Ababa</w:t>
      </w:r>
    </w:p>
    <w:p>
      <w:pPr>
        <w:pStyle w:val="BodyText"/>
      </w:pPr>
      <w:r>
        <w:t xml:space="preserve">A reflection on this profession reveals a story of resilience, adaptation, and hope. The</w:t>
      </w:r>
      <w:r>
        <w:t xml:space="preserve"> </w:t>
      </w:r>
      <w:r>
        <w:rPr>
          <w:bCs/>
          <w:b/>
        </w:rPr>
        <w:t xml:space="preserve">Paramedic</w:t>
      </w:r>
      <w:r>
        <w:t xml:space="preserve"> </w:t>
      </w:r>
      <w:r>
        <w:t xml:space="preserve">in Addis Ababa operates at the intersection of tradition and modernity, scarcity and ingenuity. They are the guardians of the first hour of emergency care, working tirelessly within a complex urban environment to preserve life.</w:t>
      </w:r>
    </w:p>
    <w:p>
      <w:pPr>
        <w:pStyle w:val="BodyText"/>
      </w:pPr>
      <w:r>
        <w:t xml:space="preserve">To honor this profession is to advocate for better resources, clearer professional identities, and stronger systemic support. As</w:t>
      </w:r>
    </w:p>
    <w:p>
      <w:pPr>
        <w:pStyle w:val="BodyText"/>
      </w:pPr>
      <w:r>
        <w:t xml:space="preserve">Ethiopia, Addis Ababa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Paramedic Profession in Ethiopia, Addis Ababa</dc:title>
  <dc:creator/>
  <dc:language>en</dc:language>
  <cp:keywords/>
  <dcterms:created xsi:type="dcterms:W3CDTF">2026-07-29T12:23:00Z</dcterms:created>
  <dcterms:modified xsi:type="dcterms:W3CDTF">2026-07-29T12:23:00Z</dcterms:modified>
</cp:coreProperties>
</file>

<file path=docProps/custom.xml><?xml version="1.0" encoding="utf-8"?>
<Properties xmlns="http://schemas.openxmlformats.org/officeDocument/2006/custom-properties" xmlns:vt="http://schemas.openxmlformats.org/officeDocument/2006/docPropsVTypes"/>
</file>