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India,</w:t>
      </w:r>
      <w:r>
        <w:t xml:space="preserve"> </w:t>
      </w:r>
      <w:r>
        <w:t xml:space="preserve">New</w:t>
      </w:r>
      <w:r>
        <w:t xml:space="preserve"> </w:t>
      </w:r>
      <w:r>
        <w:t xml:space="preserve">Delhi</w:t>
      </w:r>
    </w:p>
    <w:bookmarkStart w:id="26" w:name="X2c03e72296ed7ef175bc56dd5fabc23e25bf237"/>
    <w:p>
      <w:pPr>
        <w:pStyle w:val="Heading1"/>
      </w:pPr>
      <w:r>
        <w:t xml:space="preserve">Reflections on the Frontline of Care: The Paramedic in India, New Delhi</w:t>
      </w:r>
    </w:p>
    <w:p>
      <w:pPr>
        <w:pStyle w:val="FirstParagraph"/>
      </w:pPr>
      <w:r>
        <w:t xml:space="preserve">The landscape of emergency medical services (EMS) is undergoing a profound transformation across the globe. Nowhere is this shift more critical or complex than in India, particularly within its capital city,</w:t>
      </w:r>
      <w:r>
        <w:t xml:space="preserve"> </w:t>
      </w:r>
      <w:r>
        <w:rPr>
          <w:bCs/>
          <w:b/>
        </w:rPr>
        <w:t xml:space="preserve">New Delhi</w:t>
      </w:r>
      <w:r>
        <w:t xml:space="preserve">. As a society grappling with rapid urbanization, severe traffic congestion, and diverse healthcare disparities, the role of the</w:t>
      </w:r>
      <w:r>
        <w:t xml:space="preserve"> </w:t>
      </w:r>
      <w:r>
        <w:rPr>
          <w:bCs/>
          <w:b/>
        </w:rPr>
        <w:t xml:space="preserve">Paramedic</w:t>
      </w:r>
      <w:r>
        <w:t xml:space="preserve"> </w:t>
      </w:r>
      <w:r>
        <w:t xml:space="preserve">has evolved from a peripheral support function to a central pillar of public health infrastructure. This reflection paper explores the multifaceted nature of being a paramedic in</w:t>
      </w:r>
      <w:r>
        <w:t xml:space="preserve"> </w:t>
      </w:r>
      <w:r>
        <w:rPr>
          <w:bCs/>
          <w:b/>
        </w:rPr>
        <w:t xml:space="preserve">India New Delhi</w:t>
      </w:r>
      <w:r>
        <w:t xml:space="preserve">, examining the challenges faced, the cultural nuances encountered, and the imperative for professional recognition.</w:t>
      </w:r>
    </w:p>
    <w:bookmarkStart w:id="20" w:name="the-urban-paradox-access-amidst-chaos"/>
    <w:p>
      <w:pPr>
        <w:pStyle w:val="Heading2"/>
      </w:pPr>
      <w:r>
        <w:t xml:space="preserve">The Urban Paradox: Access Amidst Chaos</w:t>
      </w:r>
    </w:p>
    <w:p>
      <w:pPr>
        <w:pStyle w:val="FirstParagraph"/>
      </w:pPr>
      <w:r>
        <w:rPr>
          <w:bCs/>
          <w:b/>
        </w:rPr>
        <w:t xml:space="preserve">New Delhi</w:t>
      </w:r>
      <w:r>
        <w:t xml:space="preserve"> </w:t>
      </w:r>
      <w:r>
        <w:t xml:space="preserve">is a city of stark contrasts. It is a metropolis that houses state-of-the-art medical facilities alongside sprawling informal settlements where basic sanitation remains a challenge. For the paramedic operating in this environment, the primary obstacle is often not clinical knowledge, but logistical access. The infamous traffic congestion of</w:t>
      </w:r>
      <w:r>
        <w:t xml:space="preserve"> </w:t>
      </w:r>
      <w:r>
        <w:rPr>
          <w:bCs/>
          <w:b/>
        </w:rPr>
        <w:t xml:space="preserve">New Delhi</w:t>
      </w:r>
      <w:r>
        <w:t xml:space="preserve"> </w:t>
      </w:r>
      <w:r>
        <w:t xml:space="preserve">acts as a formidable barrier to life-saving interventions during the "golden hour." Reflecting on this reality forces us to acknowledge that technical medical skills must be complemented by navigational agility and community engagement.</w:t>
      </w:r>
    </w:p>
    <w:p>
      <w:pPr>
        <w:pStyle w:val="BodyText"/>
      </w:pPr>
      <w:r>
        <w:t xml:space="preserve">In many Western contexts, the paramedic’s role is standardized within a predictable framework. However, in</w:t>
      </w:r>
      <w:r>
        <w:t xml:space="preserve"> </w:t>
      </w:r>
      <w:r>
        <w:rPr>
          <w:bCs/>
          <w:b/>
        </w:rPr>
        <w:t xml:space="preserve">India New Delhi</w:t>
      </w:r>
      <w:r>
        <w:t xml:space="preserve">, the paramedic must act as a crisis manager not just of the patient’s body, but of the environment. This includes negotiating with local authorities for ambulance passage, coordinating with bystanders who may lack awareness about first aid protocols, and managing public panic during mass casualty incidents such as stampedes or fire accidents in densely packed areas.</w:t>
      </w:r>
    </w:p>
    <w:bookmarkEnd w:id="20"/>
    <w:bookmarkStart w:id="21" w:name="cultural-competence-and-community-trust"/>
    <w:p>
      <w:pPr>
        <w:pStyle w:val="Heading2"/>
      </w:pPr>
      <w:r>
        <w:t xml:space="preserve">Cultural Competence and Community Trust</w:t>
      </w:r>
    </w:p>
    <w:p>
      <w:pPr>
        <w:pStyle w:val="FirstParagraph"/>
      </w:pPr>
      <w:r>
        <w:t xml:space="preserve">A significant aspect of reflecting on the paramedic profession in this context is understanding the deep-seated cultural dynamics. In many communities across India, there is often a hesitation to involve outside medical help immediately due to traditional beliefs or fear of exorbitant costs. The paramedic in</w:t>
      </w:r>
      <w:r>
        <w:t xml:space="preserve"> </w:t>
      </w:r>
      <w:r>
        <w:rPr>
          <w:bCs/>
          <w:b/>
        </w:rPr>
        <w:t xml:space="preserve">New Delhi</w:t>
      </w:r>
      <w:r>
        <w:t xml:space="preserve"> </w:t>
      </w:r>
      <w:r>
        <w:t xml:space="preserve">must therefore be more than a clinician; they must be a communicator and an educator.</w:t>
      </w:r>
    </w:p>
    <w:p>
      <w:pPr>
        <w:pStyle w:val="BodyText"/>
      </w:pPr>
      <w:r>
        <w:t xml:space="preserve">This role requires immense emotional intelligence. For instance, when attending to patients from marginalized backgrounds, the paramedic often serves as the first point of contact with the formal healthcare system. The interaction sets the tone for trust in public healthcare facilities. A compassionate approach can dismantle barriers that prevent future generations from seeking timely help. Conversely, a rigid or indifferent approach reinforces existing mistrust between low-income populations and government services. Therefore, training paramedics must include modules on sociolinguistics and cultural sensitivity specific to the diverse demographics of</w:t>
      </w:r>
      <w:r>
        <w:t xml:space="preserve"> </w:t>
      </w:r>
      <w:r>
        <w:rPr>
          <w:bCs/>
          <w:b/>
        </w:rPr>
        <w:t xml:space="preserve">New Delhi</w:t>
      </w:r>
      <w:r>
        <w:t xml:space="preserve">.</w:t>
      </w:r>
    </w:p>
    <w:bookmarkEnd w:id="21"/>
    <w:bookmarkStart w:id="22" w:name="the-gap-in-recognition-and-resources"/>
    <w:p>
      <w:pPr>
        <w:pStyle w:val="Heading2"/>
      </w:pPr>
      <w:r>
        <w:t xml:space="preserve">The Gap in Recognition and Resources</w:t>
      </w:r>
    </w:p>
    <w:p>
      <w:pPr>
        <w:pStyle w:val="FirstParagraph"/>
      </w:pPr>
      <w:r>
        <w:t xml:space="preserve">Despite their critical role, paramedics in India often face a lack of formal recognition compared to doctors or nurses. This is a reflection paper not just on clinical practice, but on professional identity. In many instances, paramedics are treated as drivers or auxiliary staff rather than skilled practitioners capable of making autonomous life-saving decisions under pressure. This hierarchical structure is evident in both private and public sectors in</w:t>
      </w:r>
      <w:r>
        <w:t xml:space="preserve"> </w:t>
      </w:r>
      <w:r>
        <w:rPr>
          <w:bCs/>
          <w:b/>
        </w:rPr>
        <w:t xml:space="preserve">India New Delhi</w:t>
      </w:r>
      <w:r>
        <w:t xml:space="preserve">.</w:t>
      </w:r>
    </w:p>
    <w:p>
      <w:pPr>
        <w:numPr>
          <w:ilvl w:val="0"/>
          <w:numId w:val="1001"/>
        </w:numPr>
        <w:pStyle w:val="Compact"/>
      </w:pPr>
      <w:r>
        <w:rPr>
          <w:bCs/>
          <w:b/>
        </w:rPr>
        <w:t xml:space="preserve">Status Disparity:</w:t>
      </w:r>
      <w:r>
        <w:t xml:space="preserve"> </w:t>
      </w:r>
      <w:r>
        <w:t xml:space="preserve">The lack of clear career progression paths affects morale and retention rates.</w:t>
      </w:r>
    </w:p>
    <w:p>
      <w:pPr>
        <w:numPr>
          <w:ilvl w:val="0"/>
          <w:numId w:val="1001"/>
        </w:numPr>
        <w:pStyle w:val="Compact"/>
      </w:pPr>
      <w:r>
        <w:rPr>
          <w:bCs/>
          <w:b/>
        </w:rPr>
        <w:t xml:space="preserve">Ambiguity in Scope:</w:t>
      </w:r>
      <w:r>
        <w:t xml:space="preserve"> </w:t>
      </w:r>
      <w:r>
        <w:t xml:space="preserve">Legal ambiguities regarding the scope of practice often leave paramedics vulnerable to liability issues while simultaneously restricting their ability to utilize their full skill set.</w:t>
      </w:r>
    </w:p>
    <w:p>
      <w:pPr>
        <w:numPr>
          <w:ilvl w:val="0"/>
          <w:numId w:val="1001"/>
        </w:numPr>
        <w:pStyle w:val="Compact"/>
      </w:pPr>
      <w:r>
        <w:rPr>
          <w:bCs/>
          <w:b/>
        </w:rPr>
        <w:t xml:space="preserve">Economic Disparity:</w:t>
      </w:r>
      <w:r>
        <w:t xml:space="preserve"> </w:t>
      </w:r>
      <w:r>
        <w:t xml:space="preserve">The wage gap between paramedics and other medical professionals remains wide, despite the high-stress nature of emergency response work in a mega-city.</w:t>
      </w:r>
    </w:p>
    <w:p>
      <w:pPr>
        <w:pStyle w:val="FirstParagraph"/>
      </w:pPr>
      <w:r>
        <w:t xml:space="preserve">This reflection highlights an urgent need for policy reform. The government initiatives such as the National Ambulance Service (108) have made strides in infrastructure, but human resource policies lag behind. Recognizing the paramedic as an independent healthcare professional is essential for building a robust EMS network.</w:t>
      </w:r>
    </w:p>
    <w:bookmarkEnd w:id="22"/>
    <w:bookmarkStart w:id="23" w:name="X089069feda201c28e91e4b1d2a77106f7cb7d99"/>
    <w:p>
      <w:pPr>
        <w:pStyle w:val="Heading2"/>
      </w:pPr>
      <w:r>
        <w:t xml:space="preserve">The Burden of Mass Casualty and Psychological Toll</w:t>
      </w:r>
    </w:p>
    <w:p>
      <w:pPr>
        <w:pStyle w:val="FirstParagraph"/>
      </w:pPr>
      <w:r>
        <w:t xml:space="preserve">New Delhi frequently experiences events that strain its emergency response systems, ranging from industrial accidents to political unrest. The paramedic on the front lines bears the psychological weight of these events. Witnessing trauma, loss, and death on a daily basis leads to high rates of burnout and post-traumatic stress among EMS personnel.</w:t>
      </w:r>
    </w:p>
    <w:p>
      <w:pPr>
        <w:pStyle w:val="BodyText"/>
      </w:pPr>
      <w:r>
        <w:t xml:space="preserve">Reflecting on this aspect reveals a critical gap in support systems: mental health care for responders. In the context of</w:t>
      </w:r>
      <w:r>
        <w:t xml:space="preserve"> </w:t>
      </w:r>
      <w:r>
        <w:rPr>
          <w:bCs/>
          <w:b/>
        </w:rPr>
        <w:t xml:space="preserve">India New Delhi</w:t>
      </w:r>
      <w:r>
        <w:t xml:space="preserve">, where mental health stigma still persists, paramedics often suffer in silence. Effective EMS planning must integrate psychological debriefing and counseling services as standard operating procedures, not as optional benefits.</w:t>
      </w:r>
    </w:p>
    <w:bookmarkEnd w:id="23"/>
    <w:bookmarkStart w:id="24" w:name="toward-a-standardized-future"/>
    <w:p>
      <w:pPr>
        <w:pStyle w:val="Heading2"/>
      </w:pPr>
      <w:r>
        <w:t xml:space="preserve">Toward a Standardized Future</w:t>
      </w:r>
    </w:p>
    <w:p>
      <w:pPr>
        <w:pStyle w:val="FirstParagraph"/>
      </w:pPr>
      <w:r>
        <w:t xml:space="preserve">The future of emergency care in</w:t>
      </w:r>
      <w:r>
        <w:t xml:space="preserve"> </w:t>
      </w:r>
      <w:r>
        <w:rPr>
          <w:bCs/>
          <w:b/>
        </w:rPr>
        <w:t xml:space="preserve">India New Delhi</w:t>
      </w:r>
      <w:r>
        <w:t xml:space="preserve"> </w:t>
      </w:r>
      <w:r>
        <w:t xml:space="preserve">depends heavily on the standardization and professionalization of the paramedic cadre. This involves aligning with international best practices while respecting local realities. Educational institutions must upgrade their curricula to include advanced life support, critical care transport, and disaster management specifically tailored to urban Indian environments.</w:t>
      </w:r>
    </w:p>
    <w:p>
      <w:pPr>
        <w:pStyle w:val="BodyText"/>
      </w:pPr>
      <w:r>
        <w:t xml:space="preserve">Furthermore, technology plays a pivotal role. The integration of GPS tracking, telemedicine support where paramedics can consult with specialists in real-time via mobile devices, and the use of electronic patient records are steps toward modernizing the profession. In</w:t>
      </w:r>
      <w:r>
        <w:t xml:space="preserve"> </w:t>
      </w:r>
      <w:r>
        <w:rPr>
          <w:bCs/>
          <w:b/>
        </w:rPr>
        <w:t xml:space="preserve">New Delhi</w:t>
      </w:r>
      <w:r>
        <w:t xml:space="preserve">, these technologies can mitigate some logistical challenges by optimizing route planning and ensuring that hospitals are pre-alerted for incoming critical patients.</w:t>
      </w:r>
    </w:p>
    <w:bookmarkEnd w:id="24"/>
    <w:bookmarkStart w:id="25" w:name="conclusion"/>
    <w:p>
      <w:pPr>
        <w:pStyle w:val="Heading2"/>
      </w:pPr>
      <w:r>
        <w:t xml:space="preserve">Conclusion</w:t>
      </w:r>
    </w:p>
    <w:p>
      <w:pPr>
        <w:pStyle w:val="FirstParagraph"/>
      </w:pPr>
      <w:r>
        <w:t xml:space="preserve">In conclusion, the role of the paramedic in</w:t>
      </w:r>
      <w:r>
        <w:t xml:space="preserve"> </w:t>
      </w:r>
      <w:r>
        <w:rPr>
          <w:bCs/>
          <w:b/>
        </w:rPr>
        <w:t xml:space="preserve">India New Delhi</w:t>
      </w:r>
      <w:r>
        <w:t xml:space="preserve"> </w:t>
      </w:r>
      <w:r>
        <w:t xml:space="preserve">is one of immense complexity and profound impact. They operate at the intersection of medical science, social service, and crisis management. To reflect on this profession is to recognize that saving lives requires more than just clinical expertise; it demands resilience, cultural competence, and systemic support.</w:t>
      </w:r>
    </w:p>
    <w:p>
      <w:pPr>
        <w:pStyle w:val="BodyText"/>
      </w:pPr>
      <w:r>
        <w:t xml:space="preserve">The challenges faced by paramedics in</w:t>
      </w:r>
      <w:r>
        <w:t xml:space="preserve"> </w:t>
      </w:r>
      <w:r>
        <w:rPr>
          <w:bCs/>
          <w:b/>
        </w:rPr>
        <w:t xml:space="preserve">New Delhi</w:t>
      </w:r>
      <w:r>
        <w:t xml:space="preserve">—from traffic congestion to lack of professional recognition—are significant. However, they are not insurmountable. By advocating for better policy frameworks, enhancing training standards, and fostering a culture of respect for emergency medical services, India can build a healthcare system where the paramedic is valued as an equal partner in patient care. The journey toward this goal is ongoing, but the reflection on current realities provides a clear roadmap for necessary improvements. The paramedic is not just an employee of the ambulance service; they are a guardian of public health in one of the world’s most dynamic and demanding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Paramedic in India, New Delhi</dc:title>
  <dc:creator/>
  <dc:language>en</dc:language>
  <cp:keywords/>
  <dcterms:created xsi:type="dcterms:W3CDTF">2026-07-29T16:08:55Z</dcterms:created>
  <dcterms:modified xsi:type="dcterms:W3CDTF">2026-07-29T16:08:55Z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