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f5503930a35ae62c7211799fa590d76e9c19b0"/>
    <w:p>
      <w:pPr>
        <w:pStyle w:val="Heading1"/>
      </w:pPr>
      <w:r>
        <w:t xml:space="preserve">A Reflection on the Paramedic Role within the Context of Italy Rome</w:t>
      </w:r>
    </w:p>
    <w:p>
      <w:pPr>
        <w:pStyle w:val="FirstParagraph"/>
      </w:pPr>
      <w:r>
        <w:t xml:space="preserve">The landscape of emergency medical services (EMS) is as complex and vibrant as the cities it serves. To reflect upon the role of a</w:t>
      </w:r>
      <w:r>
        <w:t xml:space="preserve"> </w:t>
      </w:r>
      <w:r>
        <w:rPr>
          <w:bCs/>
          <w:b/>
        </w:rPr>
        <w:t xml:space="preserve">Paramedic</w:t>
      </w:r>
      <w:r>
        <w:t xml:space="preserve">, particularly one operating within the historic, dense, and culturally rich environment of</w:t>
      </w:r>
      <w:r>
        <w:t xml:space="preserve"> </w:t>
      </w:r>
      <w:r>
        <w:rPr>
          <w:bCs/>
          <w:b/>
        </w:rPr>
        <w:t xml:space="preserve">Italy Rome</w:t>
      </w:r>
      <w:r>
        <w:t xml:space="preserve">, requires an examination that goes beyond mere clinical protocols. It demands a deep appreciation for the intersection of ancient infrastructure and modern medical technology, as well as an understanding of the socio-cultural dynamics that define patient interactions in this specific capital city. This paper serves as a comprehensive reflection on the multifaceted responsibilities, challenges, and profound human connections inherent to being a</w:t>
      </w:r>
      <w:r>
        <w:t xml:space="preserve"> </w:t>
      </w:r>
      <w:r>
        <w:rPr>
          <w:bCs/>
          <w:b/>
        </w:rPr>
        <w:t xml:space="preserve">Paramedic</w:t>
      </w:r>
      <w:r>
        <w:t xml:space="preserve"> </w:t>
      </w:r>
      <w:r>
        <w:t xml:space="preserve">in</w:t>
      </w:r>
      <w:r>
        <w:t xml:space="preserve"> </w:t>
      </w:r>
      <w:r>
        <w:rPr>
          <w:bCs/>
          <w:b/>
        </w:rPr>
        <w:t xml:space="preserve">Rome</w:t>
      </w:r>
      <w:r>
        <w:t xml:space="preserve">.</w:t>
      </w:r>
    </w:p>
    <w:bookmarkStart w:id="20" w:name="the-unique-urban-terrain-of-rome"/>
    <w:p>
      <w:pPr>
        <w:pStyle w:val="Heading2"/>
      </w:pPr>
      <w:r>
        <w:t xml:space="preserve">The Unique Urban Terrain of Rome</w:t>
      </w:r>
    </w:p>
    <w:p>
      <w:pPr>
        <w:pStyle w:val="FirstParagraph"/>
      </w:pPr>
      <w:r>
        <w:t xml:space="preserve">The first aspect of this reflection concerns the physical environment. The city of</w:t>
      </w:r>
      <w:r>
        <w:t xml:space="preserve"> </w:t>
      </w:r>
      <w:r>
        <w:rPr>
          <w:iCs/>
          <w:i/>
        </w:rPr>
        <w:t xml:space="preserve">Rome Italia</w:t>
      </w:r>
      <w:r>
        <w:t xml:space="preserve">, or simply Rome, presents a logistical paradox for emergency responders. On one hand, it is a metropolis with modern roads and advanced hospitals; on the other, its historic center is a labyrinth of narrow cobblestone streets (*vicoli*) that are often inaccessible to standard ambulances. For the</w:t>
      </w:r>
      <w:r>
        <w:t xml:space="preserve"> </w:t>
      </w:r>
      <w:r>
        <w:rPr>
          <w:bCs/>
          <w:b/>
        </w:rPr>
        <w:t xml:space="preserve">Paramedic</w:t>
      </w:r>
      <w:r>
        <w:t xml:space="preserve">, this means that the "golden hour" of trauma care is not just determined by clinical efficiency but by urban navigation challenges.</w:t>
      </w:r>
    </w:p>
    <w:p>
      <w:pPr>
        <w:pStyle w:val="BodyText"/>
      </w:pPr>
      <w:r>
        <w:t xml:space="preserve">In reflecting on this, I realize that a</w:t>
      </w:r>
      <w:r>
        <w:t xml:space="preserve"> </w:t>
      </w:r>
      <w:r>
        <w:rPr>
          <w:bCs/>
          <w:b/>
        </w:rPr>
        <w:t xml:space="preserve">Paramedic</w:t>
      </w:r>
      <w:r>
        <w:t xml:space="preserve"> </w:t>
      </w:r>
      <w:r>
        <w:t xml:space="preserve">in Rome must be part clinician and part urban navigator. The reliance on small, agile rescue vehicles or even motorcycle ambulances (*ambulanze moto*) is not merely a choice but a necessity. This creates a unique pressure where the provider must perform advanced life support (ALS) interventions in cramped spaces, often without the stability of a larger ambulance interior. The reflection here is one of adaptability: the</w:t>
      </w:r>
      <w:r>
        <w:t xml:space="preserve"> </w:t>
      </w:r>
      <w:r>
        <w:rPr>
          <w:bCs/>
          <w:b/>
        </w:rPr>
        <w:t xml:space="preserve">Paramedic</w:t>
      </w:r>
      <w:r>
        <w:t xml:space="preserve"> </w:t>
      </w:r>
      <w:r>
        <w:t xml:space="preserve">must be ready to improvise equipment setups and maintain sterility and precision despite spatial constraints that would be considered prohibitive in other modern cities.</w:t>
      </w:r>
    </w:p>
    <w:bookmarkEnd w:id="20"/>
    <w:bookmarkStart w:id="21" w:name="cultural-nuances-in-patient-care"/>
    <w:p>
      <w:pPr>
        <w:pStyle w:val="Heading2"/>
      </w:pPr>
      <w:r>
        <w:t xml:space="preserve">Cultural Nuances in Patient Care</w:t>
      </w:r>
    </w:p>
    <w:p>
      <w:pPr>
        <w:pStyle w:val="FirstParagraph"/>
      </w:pPr>
      <w:r>
        <w:t xml:space="preserve">Beyond logistics, the cultural fabric of</w:t>
      </w:r>
      <w:r>
        <w:t xml:space="preserve"> </w:t>
      </w:r>
      <w:r>
        <w:rPr>
          <w:iCs/>
          <w:i/>
        </w:rPr>
        <w:t xml:space="preserve">Roma Italia</w:t>
      </w:r>
      <w:r>
        <w:t xml:space="preserve"> </w:t>
      </w:r>
      <w:r>
        <w:t xml:space="preserve">significantly influences the practice of pre-hospital medicine. In Rome, family ties are strong, and community involvement is high. When a</w:t>
      </w:r>
      <w:r>
        <w:t xml:space="preserve"> </w:t>
      </w:r>
      <w:r>
        <w:rPr>
          <w:bCs/>
          <w:b/>
        </w:rPr>
        <w:t xml:space="preserve">Paramedic</w:t>
      </w:r>
      <w:r>
        <w:t xml:space="preserve"> </w:t>
      </w:r>
      <w:r>
        <w:t xml:space="preserve">arrives at a scene, they are often met not just by the patient but by an extended network of concerned relatives and neighbors who may offer unsolicited advice or emotional support—or sometimes obstruction. Reflecting on this dynamic highlights the importance of cultural competence for the</w:t>
      </w:r>
      <w:r>
        <w:t xml:space="preserve"> </w:t>
      </w:r>
      <w:r>
        <w:rPr>
          <w:bCs/>
          <w:b/>
        </w:rPr>
        <w:t xml:space="preserve">Paramedic</w:t>
      </w:r>
      <w:r>
        <w:t xml:space="preserve">.</w:t>
      </w:r>
    </w:p>
    <w:p>
      <w:pPr>
        <w:pStyle w:val="BodyText"/>
      </w:pPr>
      <w:r>
        <w:t xml:space="preserve">In many other contexts, medical privacy is strictly observed in public spaces. However, in Rome, there is a communal aspect to suffering and healing that must be respected while maintaining professional boundaries. The</w:t>
      </w:r>
      <w:r>
        <w:t xml:space="preserve"> </w:t>
      </w:r>
      <w:r>
        <w:rPr>
          <w:bCs/>
          <w:b/>
        </w:rPr>
        <w:t xml:space="preserve">Paramedic</w:t>
      </w:r>
      <w:r>
        <w:t xml:space="preserve"> </w:t>
      </w:r>
      <w:r>
        <w:t xml:space="preserve">must learn to navigate conversations with elderly relatives who may speak rapidly or use local dialects (*romanesco*), requiring not only linguistic agility but also emotional intelligence. This aspect of the role transforms the</w:t>
      </w:r>
      <w:r>
        <w:t xml:space="preserve"> </w:t>
      </w:r>
      <w:r>
        <w:rPr>
          <w:bCs/>
          <w:b/>
        </w:rPr>
        <w:t xml:space="preserve">Paramedic</w:t>
      </w:r>
      <w:r>
        <w:t xml:space="preserve"> </w:t>
      </w:r>
      <w:r>
        <w:t xml:space="preserve">from a mere technician into a cultural mediator. It is essential to acknowledge that in</w:t>
      </w:r>
      <w:r>
        <w:t xml:space="preserve"> </w:t>
      </w:r>
      <w:r>
        <w:rPr>
          <w:iCs/>
          <w:i/>
        </w:rPr>
        <w:t xml:space="preserve">Roma Italia</w:t>
      </w:r>
      <w:r>
        <w:t xml:space="preserve">, trust is established through empathy and respectful dialogue, not just through clinical competence.</w:t>
      </w:r>
    </w:p>
    <w:bookmarkEnd w:id="21"/>
    <w:bookmarkStart w:id="22" w:name="the-integration-with-the-118-system"/>
    <w:p>
      <w:pPr>
        <w:pStyle w:val="Heading2"/>
      </w:pPr>
      <w:r>
        <w:t xml:space="preserve">The Integration with the 118 System</w:t>
      </w:r>
    </w:p>
    <w:p>
      <w:pPr>
        <w:pStyle w:val="FirstParagraph"/>
      </w:pPr>
      <w:r>
        <w:t xml:space="preserve">The structure of emergency care in Italy, managed under the national emergency number 118, provides a framework that is both centralized and regionally adapted. Rome’s</w:t>
      </w:r>
      <w:r>
        <w:t xml:space="preserve"> </w:t>
      </w:r>
      <w:r>
        <w:rPr>
          <w:bCs/>
          <w:b/>
        </w:rPr>
        <w:t xml:space="preserve">Paramedic</w:t>
      </w:r>
      <w:r>
        <w:t xml:space="preserve"> </w:t>
      </w:r>
      <w:r>
        <w:t xml:space="preserve">operates within a system that integrates various levels of response, from basic first aid to advanced critical care units (*Unità Mobili di Emergenza Territoriale* or UMET). Reflecting on this system reveals the importance of inter-agency cooperation. The</w:t>
      </w:r>
      <w:r>
        <w:t xml:space="preserve"> </w:t>
      </w:r>
      <w:r>
        <w:rPr>
          <w:bCs/>
          <w:b/>
        </w:rPr>
        <w:t xml:space="preserve">Paramedic</w:t>
      </w:r>
      <w:r>
        <w:t xml:space="preserve"> </w:t>
      </w:r>
      <w:r>
        <w:t xml:space="preserve">does not work in isolation; they are linked to fire brigades (Vigili del Fuoco), police, and hospital emergency departments.</w:t>
      </w:r>
    </w:p>
    <w:p>
      <w:pPr>
        <w:pStyle w:val="BodyText"/>
      </w:pPr>
      <w:r>
        <w:t xml:space="preserve">This interconnectedness means that clear communication is paramount. In Rome’s chaotic traffic and high-stress environments, the ability to relay concise, accurate information via radio is a life-saving skill for the</w:t>
      </w:r>
      <w:r>
        <w:t xml:space="preserve"> </w:t>
      </w:r>
      <w:r>
        <w:rPr>
          <w:bCs/>
          <w:b/>
        </w:rPr>
        <w:t xml:space="preserve">Paramedic</w:t>
      </w:r>
      <w:r>
        <w:t xml:space="preserve">. The reflection here focuses on teamwork: the seamless handover from field to hospital depends heavily on the professional discipline of every member involved. Furthermore, working in</w:t>
      </w:r>
      <w:r>
        <w:t xml:space="preserve"> </w:t>
      </w:r>
      <w:r>
        <w:rPr>
          <w:iCs/>
          <w:i/>
        </w:rPr>
        <w:t xml:space="preserve">Roma Italia</w:t>
      </w:r>
      <w:r>
        <w:t xml:space="preserve"> </w:t>
      </w:r>
      <w:r>
        <w:t xml:space="preserve">exposes one to diverse pathologies, ranging from heat-related illnesses during summer festivals to respiratory issues exacerbated by urban pollution or historical dust in older buildings.</w:t>
      </w:r>
    </w:p>
    <w:bookmarkEnd w:id="22"/>
    <w:bookmarkStart w:id="23" w:name="X6614897931ec40e5fdb5b14cbf2b18108fb37a5"/>
    <w:p>
      <w:pPr>
        <w:pStyle w:val="Heading2"/>
      </w:pPr>
      <w:r>
        <w:t xml:space="preserve">Emotional Resilience and Professional Identity</w:t>
      </w:r>
    </w:p>
    <w:p>
      <w:pPr>
        <w:pStyle w:val="FirstParagraph"/>
      </w:pPr>
      <w:r>
        <w:t xml:space="preserve">Paramedic. Rome is a city of contrasts, where grandeur meets poverty, and ancient history meets modern struggles. The</w:t>
      </w:r>
      <w:r>
        <w:t xml:space="preserve"> </w:t>
      </w:r>
      <w:r>
        <w:rPr>
          <w:bCs/>
          <w:b/>
        </w:rPr>
        <w:t xml:space="preserve">Paramedic</w:t>
      </w:r>
      <w:r>
        <w:t xml:space="preserve"> </w:t>
      </w:r>
      <w:r>
        <w:t xml:space="preserve">frequently encounters individuals in vulnerable states—homelessness is visible in certain areas, and social isolation affects many elderly citizens living alone. Witnessing these social determinants of health daily can lead to compassion fatigue.</w:t>
      </w:r>
    </w:p>
    <w:p>
      <w:pPr>
        <w:pStyle w:val="BodyText"/>
      </w:pPr>
      <w:r>
        <w:t xml:space="preserve">To maintain effectiveness as a</w:t>
      </w:r>
      <w:r>
        <w:t xml:space="preserve"> </w:t>
      </w:r>
      <w:r>
        <w:rPr>
          <w:bCs/>
          <w:b/>
        </w:rPr>
        <w:t xml:space="preserve">Paramedic</w:t>
      </w:r>
      <w:r>
        <w:t xml:space="preserve"> </w:t>
      </w:r>
      <w:r>
        <w:t xml:space="preserve">in this environment, one must develop robust emotional resilience. This does not mean becoming numb; rather, it involves acknowledging the human stories behind every call for service. In</w:t>
      </w:r>
      <w:r>
        <w:t xml:space="preserve"> </w:t>
      </w:r>
      <w:r>
        <w:rPr>
          <w:iCs/>
          <w:i/>
        </w:rPr>
        <w:t xml:space="preserve">Roma Italia</w:t>
      </w:r>
      <w:r>
        <w:t xml:space="preserve">, the paramedic often becomes a fleeting but significant part of someone’s most critical moment. Whether rescuing a tourist suffering from a sudden cardiac event or comforting an elderly local awaiting transport, the role carries a weight of responsibility that extends beyond medicine.</w:t>
      </w:r>
    </w:p>
    <w:p>
      <w:pPr>
        <w:pStyle w:val="BodyText"/>
      </w:pPr>
      <w:r>
        <w:t xml:space="preserve">The identity of the</w:t>
      </w:r>
      <w:r>
        <w:t xml:space="preserve"> </w:t>
      </w:r>
      <w:r>
        <w:rPr>
          <w:bCs/>
          <w:b/>
        </w:rPr>
        <w:t xml:space="preserve">Paramedic</w:t>
      </w:r>
      <w:r>
        <w:t xml:space="preserve"> </w:t>
      </w:r>
      <w:r>
        <w:t xml:space="preserve">in this context is one of steadfast reliability. They are often the first point of contact with authority and care for citizens and tourists alike. This duality requires a uniform professionalism that instills confidence in any language or background. The reflection leads to the conclusion that being a</w:t>
      </w:r>
      <w:r>
        <w:t xml:space="preserve"> </w:t>
      </w:r>
      <w:r>
        <w:rPr>
          <w:bCs/>
          <w:b/>
        </w:rPr>
        <w:t xml:space="preserve">Paramedic</w:t>
      </w:r>
      <w:r>
        <w:t xml:space="preserve"> </w:t>
      </w:r>
      <w:r>
        <w:t xml:space="preserve">in Rome is an act of service that bridges gaps—between life and death, between stranger and neighbor, and between chaos and order.</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Paramedic</w:t>
      </w:r>
      <w:r>
        <w:t xml:space="preserve">, particularly within the unique setting of</w:t>
      </w:r>
      <w:r>
        <w:t xml:space="preserve"> </w:t>
      </w:r>
      <w:r>
        <w:rPr>
          <w:iCs/>
          <w:i/>
        </w:rPr>
        <w:t xml:space="preserve">Roma Italia</w:t>
      </w:r>
      <w:r>
        <w:t xml:space="preserve">, reveals a profession that is as demanding as it is rewarding. It requires technical excellence adapted to ancient urban landscapes, cultural sensitivity to navigate complex social dynamics, and emotional strength to cope with the realities of human suffering. The city of Rome provides a backdrop that is both challenging and inspiring for emergency medical services.</w:t>
      </w:r>
    </w:p>
    <w:p>
      <w:pPr>
        <w:pStyle w:val="BodyText"/>
      </w:pPr>
      <w:r>
        <w:t xml:space="preserve">The</w:t>
      </w:r>
      <w:r>
        <w:t xml:space="preserve"> </w:t>
      </w:r>
      <w:r>
        <w:rPr>
          <w:bCs/>
          <w:b/>
        </w:rPr>
        <w:t xml:space="preserve">Paramedic</w:t>
      </w:r>
      <w:r>
        <w:t xml:space="preserve"> </w:t>
      </w:r>
      <w:r>
        <w:t xml:space="preserve">in this context is not just a provider of care but a guardian of public health in one of the world’s most historically significant cities. As we look to the future, continuing education and interdisciplinary collaboration will remain vital to supporting those who serve on the front lines. The legacy of care provided by</w:t>
      </w:r>
      <w:r>
        <w:t xml:space="preserve"> </w:t>
      </w:r>
      <w:r>
        <w:rPr>
          <w:bCs/>
          <w:b/>
        </w:rPr>
        <w:t xml:space="preserve">Paramedics</w:t>
      </w:r>
      <w:r>
        <w:t xml:space="preserve"> </w:t>
      </w:r>
      <w:r>
        <w:t xml:space="preserve">in</w:t>
      </w:r>
      <w:r>
        <w:t xml:space="preserve"> </w:t>
      </w:r>
      <w:r>
        <w:rPr>
          <w:iCs/>
          <w:i/>
        </w:rPr>
        <w:t xml:space="preserve">Roma Italia</w:t>
      </w:r>
      <w:r>
        <w:t xml:space="preserve"> </w:t>
      </w:r>
      <w:r>
        <w:t xml:space="preserve">is a testament to human compassion and professional dedication, ensuring that regardless of where one is in this eternal city, help is always near.</w:t>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Emergency Medical Studies Program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2026-07-29T12:40:23Z</dcterms:created>
  <dcterms:modified xsi:type="dcterms:W3CDTF">2026-07-29T12:40:23Z</dcterms:modified>
</cp:coreProperties>
</file>

<file path=docProps/custom.xml><?xml version="1.0" encoding="utf-8"?>
<Properties xmlns="http://schemas.openxmlformats.org/officeDocument/2006/custom-properties" xmlns:vt="http://schemas.openxmlformats.org/officeDocument/2006/docPropsVTypes"/>
</file>